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3367D" w14:textId="5C445F94" w:rsidR="009A6C89" w:rsidRPr="009A6C89" w:rsidRDefault="00DE7AFD" w:rsidP="00DE7AFD">
      <w:pPr>
        <w:spacing w:before="100" w:beforeAutospacing="1" w:after="300" w:line="330" w:lineRule="atLeast"/>
        <w:jc w:val="center"/>
        <w:rPr>
          <w:rFonts w:ascii="Arial" w:hAnsi="Arial" w:cs="Arial"/>
        </w:rPr>
      </w:pPr>
      <w:r>
        <w:rPr>
          <w:rFonts w:ascii="Arial" w:hAnsi="Arial" w:cs="Arial"/>
        </w:rPr>
        <w:t xml:space="preserve">                                                                                                                           </w:t>
      </w:r>
      <w:r w:rsidR="009A6C89">
        <w:rPr>
          <w:rFonts w:ascii="Arial" w:hAnsi="Arial" w:cs="Arial"/>
        </w:rPr>
        <w:t>1</w:t>
      </w:r>
      <w:r w:rsidR="00697FEF">
        <w:rPr>
          <w:rFonts w:ascii="Arial" w:hAnsi="Arial" w:cs="Arial"/>
        </w:rPr>
        <w:t>6</w:t>
      </w:r>
      <w:r w:rsidR="009A6C89" w:rsidRPr="009A6C89">
        <w:rPr>
          <w:rFonts w:ascii="Arial" w:hAnsi="Arial" w:cs="Arial"/>
        </w:rPr>
        <w:t xml:space="preserve"> martie 202</w:t>
      </w:r>
      <w:r w:rsidR="009A6C89">
        <w:rPr>
          <w:rFonts w:ascii="Arial" w:hAnsi="Arial" w:cs="Arial"/>
        </w:rPr>
        <w:t>1</w:t>
      </w:r>
    </w:p>
    <w:p w14:paraId="28A3F006" w14:textId="77777777" w:rsidR="00DE7AFD" w:rsidRDefault="00DE7AFD" w:rsidP="00DE7AFD">
      <w:pPr>
        <w:spacing w:before="100" w:beforeAutospacing="1" w:after="300" w:line="330" w:lineRule="atLeast"/>
        <w:ind w:left="1440"/>
        <w:rPr>
          <w:rFonts w:ascii="Arial" w:hAnsi="Arial" w:cs="Arial"/>
          <w:b/>
          <w:bCs/>
          <w:sz w:val="28"/>
          <w:szCs w:val="28"/>
        </w:rPr>
      </w:pPr>
      <w:r>
        <w:rPr>
          <w:rFonts w:ascii="Arial" w:hAnsi="Arial" w:cs="Arial"/>
          <w:b/>
          <w:bCs/>
          <w:sz w:val="28"/>
          <w:szCs w:val="28"/>
        </w:rPr>
        <w:t xml:space="preserve">                   </w:t>
      </w:r>
    </w:p>
    <w:p w14:paraId="7D6BFE1D" w14:textId="43A8AAB0" w:rsidR="00E663B2" w:rsidRDefault="00DE7AFD" w:rsidP="00DE7AFD">
      <w:pPr>
        <w:spacing w:before="100" w:beforeAutospacing="1" w:after="300" w:line="330" w:lineRule="atLeast"/>
        <w:ind w:left="1440"/>
        <w:rPr>
          <w:rFonts w:ascii="Arial" w:hAnsi="Arial" w:cs="Arial"/>
          <w:b/>
          <w:bCs/>
          <w:sz w:val="28"/>
          <w:szCs w:val="28"/>
        </w:rPr>
      </w:pPr>
      <w:r>
        <w:rPr>
          <w:rFonts w:ascii="Arial" w:hAnsi="Arial" w:cs="Arial"/>
          <w:b/>
          <w:bCs/>
          <w:sz w:val="28"/>
          <w:szCs w:val="28"/>
        </w:rPr>
        <w:t xml:space="preserve">                   INFORMARE DE PRESĂ</w:t>
      </w:r>
    </w:p>
    <w:p w14:paraId="0E7640BF" w14:textId="3FD2DB1F" w:rsidR="00DE7AFD" w:rsidRDefault="00DE7AFD" w:rsidP="00DE7AFD">
      <w:pPr>
        <w:spacing w:before="100" w:beforeAutospacing="1" w:after="300" w:line="330" w:lineRule="atLeast"/>
        <w:jc w:val="center"/>
        <w:rPr>
          <w:rFonts w:ascii="Arial" w:hAnsi="Arial" w:cs="Arial"/>
          <w:b/>
          <w:bCs/>
          <w:sz w:val="28"/>
          <w:szCs w:val="28"/>
        </w:rPr>
      </w:pPr>
      <w:r>
        <w:rPr>
          <w:rFonts w:ascii="Arial" w:hAnsi="Arial" w:cs="Arial"/>
          <w:b/>
          <w:bCs/>
          <w:sz w:val="28"/>
          <w:szCs w:val="28"/>
        </w:rPr>
        <w:t>Atenționare Hidrologică COD GALBEN pentru spațiul hidrografic Argeș-Vedea</w:t>
      </w:r>
    </w:p>
    <w:p w14:paraId="19DDCF4F" w14:textId="505260FF" w:rsidR="005312AD" w:rsidRDefault="005312AD" w:rsidP="005312AD">
      <w:pPr>
        <w:spacing w:after="0" w:line="330" w:lineRule="atLeast"/>
        <w:ind w:firstLine="360"/>
        <w:jc w:val="both"/>
        <w:rPr>
          <w:rFonts w:ascii="Arial" w:hAnsi="Arial" w:cs="Arial"/>
        </w:rPr>
      </w:pPr>
      <w:r>
        <w:rPr>
          <w:rFonts w:ascii="Arial" w:eastAsia="Times New Roman" w:hAnsi="Arial" w:cs="Arial"/>
          <w:color w:val="000000"/>
          <w:lang w:eastAsia="ro-RO"/>
        </w:rPr>
        <w:t xml:space="preserve">    Spațiul hidrografic Argeș-Vedea se află sub </w:t>
      </w:r>
      <w:r>
        <w:rPr>
          <w:rFonts w:ascii="Arial" w:hAnsi="Arial" w:cs="Arial"/>
          <w:bCs/>
          <w:color w:val="000000"/>
        </w:rPr>
        <w:t>a</w:t>
      </w:r>
      <w:r w:rsidR="006804CF" w:rsidRPr="005312AD">
        <w:rPr>
          <w:rFonts w:ascii="Arial" w:hAnsi="Arial" w:cs="Arial"/>
          <w:bCs/>
          <w:color w:val="000000"/>
        </w:rPr>
        <w:t xml:space="preserve">tenţionare  </w:t>
      </w:r>
      <w:r>
        <w:rPr>
          <w:rFonts w:ascii="Arial" w:hAnsi="Arial" w:cs="Arial"/>
          <w:bCs/>
          <w:color w:val="000000"/>
        </w:rPr>
        <w:t>h</w:t>
      </w:r>
      <w:r w:rsidR="006804CF" w:rsidRPr="005312AD">
        <w:rPr>
          <w:rFonts w:ascii="Arial" w:hAnsi="Arial" w:cs="Arial"/>
          <w:bCs/>
          <w:color w:val="000000"/>
        </w:rPr>
        <w:t xml:space="preserve">idrologică  </w:t>
      </w:r>
      <w:r>
        <w:rPr>
          <w:rFonts w:ascii="Arial" w:hAnsi="Arial" w:cs="Arial"/>
          <w:bCs/>
          <w:color w:val="000000"/>
        </w:rPr>
        <w:t>COD GALBEN, valabilă</w:t>
      </w:r>
      <w:r w:rsidR="006804CF" w:rsidRPr="005312AD">
        <w:rPr>
          <w:rFonts w:ascii="Arial" w:hAnsi="Arial" w:cs="Arial"/>
          <w:bCs/>
          <w:color w:val="000000"/>
        </w:rPr>
        <w:t xml:space="preserve"> </w:t>
      </w:r>
      <w:r w:rsidR="006804CF" w:rsidRPr="005312AD">
        <w:rPr>
          <w:rFonts w:ascii="Arial" w:hAnsi="Arial" w:cs="Arial"/>
          <w:bCs/>
        </w:rPr>
        <w:t>pentru intervalul 16.03.2021 ora 12:00 – 18.03.2021 ora 16:00</w:t>
      </w:r>
      <w:r>
        <w:rPr>
          <w:rFonts w:ascii="Arial" w:hAnsi="Arial" w:cs="Arial"/>
          <w:bCs/>
          <w:color w:val="000000"/>
        </w:rPr>
        <w:t xml:space="preserve">, pe </w:t>
      </w:r>
      <w:r w:rsidR="006804CF" w:rsidRPr="005312AD">
        <w:rPr>
          <w:rFonts w:ascii="Arial" w:hAnsi="Arial" w:cs="Arial"/>
        </w:rPr>
        <w:t xml:space="preserve">râurile din bazinele hidrografice: </w:t>
      </w:r>
    </w:p>
    <w:p w14:paraId="19715927" w14:textId="309D4AD8" w:rsidR="005312AD" w:rsidRDefault="005312AD" w:rsidP="005312AD">
      <w:pPr>
        <w:spacing w:after="0" w:line="330" w:lineRule="atLeast"/>
        <w:ind w:firstLine="360"/>
        <w:jc w:val="both"/>
        <w:rPr>
          <w:rFonts w:ascii="Arial" w:hAnsi="Arial" w:cs="Arial"/>
          <w:bCs/>
        </w:rPr>
      </w:pPr>
      <w:r>
        <w:rPr>
          <w:rFonts w:ascii="Arial" w:hAnsi="Arial" w:cs="Arial"/>
        </w:rPr>
        <w:t xml:space="preserve">    - </w:t>
      </w:r>
      <w:r w:rsidR="006804CF" w:rsidRPr="005312AD">
        <w:rPr>
          <w:rFonts w:ascii="Arial" w:hAnsi="Arial" w:cs="Arial"/>
        </w:rPr>
        <w:t xml:space="preserve">Călmăţui </w:t>
      </w:r>
      <w:r w:rsidR="006804CF" w:rsidRPr="005312AD">
        <w:rPr>
          <w:rFonts w:ascii="Arial" w:hAnsi="Arial" w:cs="Arial"/>
          <w:bCs/>
        </w:rPr>
        <w:t xml:space="preserve">(judeţele: Olt şi Teleorman), </w:t>
      </w:r>
    </w:p>
    <w:p w14:paraId="41C7A526" w14:textId="553D6D77" w:rsidR="005312AD" w:rsidRDefault="005312AD" w:rsidP="005312AD">
      <w:pPr>
        <w:spacing w:after="0" w:line="330" w:lineRule="atLeast"/>
        <w:ind w:firstLine="360"/>
        <w:jc w:val="both"/>
        <w:rPr>
          <w:rFonts w:ascii="Arial" w:hAnsi="Arial" w:cs="Arial"/>
          <w:bCs/>
        </w:rPr>
      </w:pPr>
      <w:r>
        <w:rPr>
          <w:rFonts w:ascii="Arial" w:hAnsi="Arial" w:cs="Arial"/>
          <w:bCs/>
        </w:rPr>
        <w:t xml:space="preserve">    - </w:t>
      </w:r>
      <w:r w:rsidR="006804CF" w:rsidRPr="005312AD">
        <w:rPr>
          <w:rFonts w:ascii="Arial" w:hAnsi="Arial" w:cs="Arial"/>
          <w:bCs/>
        </w:rPr>
        <w:t xml:space="preserve">Vedea – bazin superior şi afluenţi bazin mijlociu şi inferior (judeţele: Argeş, Olt şi Teleorman), </w:t>
      </w:r>
    </w:p>
    <w:p w14:paraId="0B9ACE1D" w14:textId="1D4D076E" w:rsidR="006804CF" w:rsidRPr="005312AD" w:rsidRDefault="005312AD" w:rsidP="005312AD">
      <w:pPr>
        <w:spacing w:after="0" w:line="330" w:lineRule="atLeast"/>
        <w:ind w:firstLine="360"/>
        <w:jc w:val="both"/>
        <w:rPr>
          <w:rFonts w:ascii="Arial" w:eastAsia="Times New Roman" w:hAnsi="Arial" w:cs="Arial"/>
          <w:color w:val="000000"/>
          <w:lang w:eastAsia="ro-RO"/>
        </w:rPr>
      </w:pPr>
      <w:r>
        <w:rPr>
          <w:rFonts w:ascii="Arial" w:hAnsi="Arial" w:cs="Arial"/>
          <w:bCs/>
        </w:rPr>
        <w:t xml:space="preserve">    - </w:t>
      </w:r>
      <w:r w:rsidR="006804CF" w:rsidRPr="005312AD">
        <w:rPr>
          <w:rFonts w:ascii="Arial" w:hAnsi="Arial" w:cs="Arial"/>
          <w:bCs/>
        </w:rPr>
        <w:t>Argeş – bazin superior şi afluenţi bazin mijlociu şi inferior (judeţele: Argeş, Dâmboviţa, Teleorman, Ilfov şi Giurgiu).</w:t>
      </w:r>
    </w:p>
    <w:p w14:paraId="5787DE66" w14:textId="287F4C13" w:rsidR="006804CF" w:rsidRPr="00DE7AFD" w:rsidRDefault="005312AD" w:rsidP="00DE7AFD">
      <w:pPr>
        <w:spacing w:after="0" w:line="330" w:lineRule="atLeast"/>
        <w:ind w:firstLine="360"/>
        <w:jc w:val="both"/>
        <w:rPr>
          <w:rFonts w:ascii="Arial" w:hAnsi="Arial" w:cs="Arial"/>
          <w:b/>
          <w:bCs/>
          <w:color w:val="000000"/>
          <w:shd w:val="clear" w:color="auto" w:fill="FFFFFF"/>
        </w:rPr>
      </w:pPr>
      <w:r>
        <w:rPr>
          <w:rFonts w:ascii="Arial" w:hAnsi="Arial" w:cs="Arial"/>
          <w:color w:val="000000"/>
          <w:shd w:val="clear" w:color="auto" w:fill="FFFFFF"/>
        </w:rPr>
        <w:t xml:space="preserve">     </w:t>
      </w:r>
      <w:r w:rsidR="006804CF" w:rsidRPr="006804CF">
        <w:rPr>
          <w:rFonts w:ascii="Arial" w:hAnsi="Arial" w:cs="Arial"/>
          <w:color w:val="000000"/>
          <w:shd w:val="clear" w:color="auto" w:fill="FFFFFF"/>
        </w:rPr>
        <w:t>Ca urmare a precipitaţiilor înregistrate, a celor prognozate şi a propagării, se pot produce scurgeri importante pe versanţi, torenţi, pâraie, viituri rapide pe râurile mici cu posibile efecte de inundaţii locale, creşteri de debite şi niveluri cu posibile depăşiri ale </w:t>
      </w:r>
      <w:r w:rsidR="006804CF" w:rsidRPr="00DE7AFD">
        <w:rPr>
          <w:rStyle w:val="Strong"/>
          <w:rFonts w:ascii="Arial" w:hAnsi="Arial" w:cs="Arial"/>
          <w:b w:val="0"/>
          <w:bCs w:val="0"/>
          <w:color w:val="000000"/>
          <w:shd w:val="clear" w:color="auto" w:fill="FFFFFF"/>
        </w:rPr>
        <w:t>COTELOR DE ATENŢIE</w:t>
      </w:r>
      <w:r w:rsidR="006804CF" w:rsidRPr="00DE7AFD">
        <w:rPr>
          <w:rFonts w:ascii="Arial" w:hAnsi="Arial" w:cs="Arial"/>
          <w:b/>
          <w:bCs/>
          <w:color w:val="000000"/>
          <w:shd w:val="clear" w:color="auto" w:fill="FFFFFF"/>
        </w:rPr>
        <w:t> .</w:t>
      </w:r>
    </w:p>
    <w:p w14:paraId="4FC0D633" w14:textId="27960948" w:rsidR="00DE7AFD" w:rsidRDefault="00760574" w:rsidP="00DE7AFD">
      <w:pPr>
        <w:pStyle w:val="NormalWeb"/>
        <w:shd w:val="clear" w:color="auto" w:fill="FFFFFF"/>
        <w:spacing w:before="0" w:beforeAutospacing="0" w:after="0" w:afterAutospacing="0" w:line="276" w:lineRule="auto"/>
        <w:ind w:firstLine="360"/>
        <w:jc w:val="both"/>
        <w:textAlignment w:val="baseline"/>
        <w:rPr>
          <w:rFonts w:ascii="Arial" w:hAnsi="Arial" w:cs="Arial"/>
          <w:bCs/>
          <w:sz w:val="22"/>
          <w:szCs w:val="22"/>
        </w:rPr>
      </w:pPr>
      <w:r>
        <w:rPr>
          <w:rFonts w:ascii="Arial" w:hAnsi="Arial" w:cs="Arial"/>
          <w:bCs/>
          <w:sz w:val="22"/>
          <w:szCs w:val="22"/>
        </w:rPr>
        <w:t xml:space="preserve">     </w:t>
      </w:r>
      <w:r w:rsidR="001E44E7" w:rsidRPr="00447B00">
        <w:rPr>
          <w:rFonts w:ascii="Arial" w:hAnsi="Arial" w:cs="Arial"/>
          <w:bCs/>
          <w:sz w:val="22"/>
          <w:szCs w:val="22"/>
        </w:rPr>
        <w:t xml:space="preserve">Serviciul Dispecerat și apărare împotriva inundaţiilor, serviciul Hidrologie și toate SGA - urile din cadrul ABA Argeș Vedea monitorizează </w:t>
      </w:r>
      <w:r w:rsidR="00447B00" w:rsidRPr="00447B00">
        <w:rPr>
          <w:rFonts w:ascii="Arial" w:hAnsi="Arial" w:cs="Arial"/>
          <w:bCs/>
          <w:sz w:val="22"/>
          <w:szCs w:val="22"/>
        </w:rPr>
        <w:t xml:space="preserve">permanent </w:t>
      </w:r>
      <w:r w:rsidR="001E44E7" w:rsidRPr="00447B00">
        <w:rPr>
          <w:rFonts w:ascii="Arial" w:hAnsi="Arial" w:cs="Arial"/>
          <w:bCs/>
          <w:sz w:val="22"/>
          <w:szCs w:val="22"/>
        </w:rPr>
        <w:t>evoluția fenomenelor pe toate cursurile de râu şi în lacurile de acumulare.</w:t>
      </w:r>
      <w:r w:rsidR="00447B00">
        <w:rPr>
          <w:rFonts w:ascii="Arial" w:hAnsi="Arial" w:cs="Arial"/>
          <w:bCs/>
          <w:sz w:val="22"/>
          <w:szCs w:val="22"/>
        </w:rPr>
        <w:t xml:space="preserve"> </w:t>
      </w:r>
    </w:p>
    <w:p w14:paraId="4B537757" w14:textId="3100DEBA" w:rsidR="00040FD7" w:rsidRPr="00DE7AFD" w:rsidRDefault="00760574" w:rsidP="00DE7AFD">
      <w:pPr>
        <w:pStyle w:val="NormalWeb"/>
        <w:shd w:val="clear" w:color="auto" w:fill="FFFFFF"/>
        <w:spacing w:before="0" w:beforeAutospacing="0" w:after="0" w:afterAutospacing="0" w:line="276" w:lineRule="auto"/>
        <w:ind w:firstLine="360"/>
        <w:jc w:val="both"/>
        <w:textAlignment w:val="baseline"/>
        <w:rPr>
          <w:rFonts w:ascii="Arial" w:hAnsi="Arial" w:cs="Arial"/>
          <w:bCs/>
          <w:sz w:val="22"/>
          <w:szCs w:val="22"/>
        </w:rPr>
      </w:pPr>
      <w:r>
        <w:rPr>
          <w:rFonts w:ascii="Arial" w:hAnsi="Arial" w:cs="Arial"/>
          <w:sz w:val="22"/>
          <w:szCs w:val="22"/>
        </w:rPr>
        <w:t xml:space="preserve">     </w:t>
      </w:r>
      <w:r w:rsidR="001E44E7" w:rsidRPr="00DE7AFD">
        <w:rPr>
          <w:rFonts w:ascii="Arial" w:hAnsi="Arial" w:cs="Arial"/>
          <w:sz w:val="22"/>
          <w:szCs w:val="22"/>
        </w:rPr>
        <w:t>Lacurile de acumulare din administrarea ABA Argeș Vedea sunt exploatate conform Regulamentelor de Exploatare, neexistând probleme</w:t>
      </w:r>
      <w:r w:rsidR="00447B00" w:rsidRPr="00DE7AFD">
        <w:rPr>
          <w:rFonts w:ascii="Arial" w:hAnsi="Arial" w:cs="Arial"/>
          <w:sz w:val="22"/>
          <w:szCs w:val="22"/>
        </w:rPr>
        <w:t xml:space="preserve">. La ora actuală toate se situează sub nivelul normal de retenție, gradul de umplere  fiind de </w:t>
      </w:r>
      <w:r w:rsidR="001E44E7" w:rsidRPr="00D70634">
        <w:rPr>
          <w:rFonts w:ascii="Arial" w:hAnsi="Arial" w:cs="Arial"/>
          <w:bCs/>
          <w:sz w:val="22"/>
          <w:szCs w:val="22"/>
        </w:rPr>
        <w:t>79.00 %</w:t>
      </w:r>
      <w:r w:rsidR="00040FD7" w:rsidRPr="00D70634">
        <w:rPr>
          <w:rFonts w:ascii="Arial" w:hAnsi="Arial" w:cs="Arial"/>
          <w:bCs/>
          <w:sz w:val="22"/>
          <w:szCs w:val="22"/>
        </w:rPr>
        <w:t>.</w:t>
      </w:r>
      <w:r w:rsidR="00040FD7" w:rsidRPr="00DE7AFD">
        <w:rPr>
          <w:rFonts w:ascii="Arial" w:hAnsi="Arial" w:cs="Arial"/>
          <w:b/>
          <w:sz w:val="22"/>
          <w:szCs w:val="22"/>
        </w:rPr>
        <w:t xml:space="preserve">  </w:t>
      </w:r>
    </w:p>
    <w:p w14:paraId="6AA208CE" w14:textId="77777777" w:rsidR="00760574" w:rsidRDefault="00040FD7" w:rsidP="00040FD7">
      <w:pPr>
        <w:tabs>
          <w:tab w:val="center" w:pos="1134"/>
        </w:tabs>
        <w:contextualSpacing/>
        <w:jc w:val="both"/>
        <w:rPr>
          <w:rFonts w:ascii="Arial" w:hAnsi="Arial" w:cs="Arial"/>
          <w:b/>
          <w:color w:val="FF0000"/>
        </w:rPr>
      </w:pPr>
      <w:r w:rsidRPr="00DE7AFD">
        <w:rPr>
          <w:rFonts w:ascii="Arial" w:hAnsi="Arial" w:cs="Arial"/>
          <w:b/>
          <w:color w:val="FF0000"/>
        </w:rPr>
        <w:tab/>
      </w:r>
      <w:r w:rsidR="00760574">
        <w:rPr>
          <w:rFonts w:ascii="Arial" w:hAnsi="Arial" w:cs="Arial"/>
          <w:b/>
          <w:color w:val="FF0000"/>
        </w:rPr>
        <w:tab/>
      </w:r>
    </w:p>
    <w:p w14:paraId="2B3CAC00" w14:textId="3233DDAB" w:rsidR="001E44E7" w:rsidRPr="00D70634" w:rsidRDefault="00760574" w:rsidP="00040FD7">
      <w:pPr>
        <w:tabs>
          <w:tab w:val="center" w:pos="1134"/>
        </w:tabs>
        <w:contextualSpacing/>
        <w:jc w:val="both"/>
        <w:rPr>
          <w:rFonts w:ascii="Arial" w:hAnsi="Arial" w:cs="Arial"/>
          <w:bCs/>
        </w:rPr>
      </w:pPr>
      <w:r>
        <w:rPr>
          <w:rFonts w:ascii="Arial" w:hAnsi="Arial" w:cs="Arial"/>
          <w:b/>
          <w:color w:val="FF0000"/>
        </w:rPr>
        <w:tab/>
        <w:t xml:space="preserve">           </w:t>
      </w:r>
      <w:r w:rsidR="00040FD7" w:rsidRPr="00D70634">
        <w:rPr>
          <w:rFonts w:ascii="Arial" w:hAnsi="Arial" w:cs="Arial"/>
          <w:bCs/>
        </w:rPr>
        <w:t>Având în vedere debitele mari înregistrate pe majoritatea cursurilor de râu, se execută manevre specifice cu echipamentele hidromecanice pentru tranzitarea debitelor afluente în acumulări. Reamitim faptul că este interzisă staționarea și traversarea cursurilor de râu prin zone neamenajate, în special pe perioada viiturilor.</w:t>
      </w:r>
    </w:p>
    <w:p w14:paraId="7221DEE3" w14:textId="4A5A27C5" w:rsidR="001E44E7" w:rsidRPr="00D70634" w:rsidRDefault="00447B00" w:rsidP="00760574">
      <w:pPr>
        <w:spacing w:before="240" w:after="300" w:line="330" w:lineRule="atLeast"/>
        <w:ind w:firstLine="720"/>
        <w:jc w:val="both"/>
        <w:rPr>
          <w:rFonts w:ascii="Arial" w:hAnsi="Arial" w:cs="Arial"/>
        </w:rPr>
      </w:pPr>
      <w:r w:rsidRPr="00D70634">
        <w:rPr>
          <w:rFonts w:ascii="Arial" w:hAnsi="Arial" w:cs="Arial"/>
        </w:rPr>
        <w:t>Recomandăm</w:t>
      </w:r>
      <w:r w:rsidR="00341FB2">
        <w:rPr>
          <w:rFonts w:ascii="Arial" w:hAnsi="Arial" w:cs="Arial"/>
        </w:rPr>
        <w:t>,</w:t>
      </w:r>
      <w:r w:rsidRPr="00D70634">
        <w:rPr>
          <w:rFonts w:ascii="Arial" w:hAnsi="Arial" w:cs="Arial"/>
        </w:rPr>
        <w:t xml:space="preserve"> înc</w:t>
      </w:r>
      <w:r w:rsidR="00341FB2">
        <w:rPr>
          <w:rFonts w:ascii="Arial" w:hAnsi="Arial" w:cs="Arial"/>
        </w:rPr>
        <w:t>ă</w:t>
      </w:r>
      <w:r w:rsidRPr="00D70634">
        <w:rPr>
          <w:rFonts w:ascii="Arial" w:hAnsi="Arial" w:cs="Arial"/>
        </w:rPr>
        <w:t xml:space="preserve"> o dată</w:t>
      </w:r>
      <w:r w:rsidR="00341FB2">
        <w:rPr>
          <w:rFonts w:ascii="Arial" w:hAnsi="Arial" w:cs="Arial"/>
        </w:rPr>
        <w:t>,</w:t>
      </w:r>
      <w:r w:rsidRPr="00D70634">
        <w:rPr>
          <w:rFonts w:ascii="Arial" w:hAnsi="Arial" w:cs="Arial"/>
        </w:rPr>
        <w:t xml:space="preserve"> unităților administrativ teritoriale să verifice rigolele și canalele de scurgere a apei pentru a nu exista blocaje, care ar putea provoca inundații. Aceeași recomandare o facem deținătorilor de poduri și podețe. </w:t>
      </w:r>
    </w:p>
    <w:p w14:paraId="54BFB96F" w14:textId="5FE3D22F" w:rsidR="00447B00" w:rsidRPr="00DE7AFD" w:rsidRDefault="00447B00" w:rsidP="00760574">
      <w:pPr>
        <w:shd w:val="clear" w:color="auto" w:fill="FFFFFF"/>
        <w:spacing w:after="0"/>
        <w:ind w:firstLine="720"/>
        <w:jc w:val="both"/>
        <w:rPr>
          <w:rFonts w:ascii="Arial" w:eastAsia="Times New Roman" w:hAnsi="Arial" w:cs="Arial"/>
          <w:lang w:eastAsia="ro-RO"/>
        </w:rPr>
      </w:pPr>
      <w:r w:rsidRPr="00DE7AFD">
        <w:rPr>
          <w:rFonts w:ascii="Arial" w:eastAsia="Times New Roman" w:hAnsi="Arial" w:cs="Arial"/>
          <w:lang w:eastAsia="ro-RO"/>
        </w:rPr>
        <w:t>În următoarele ore debitele râurilor din bazinul hidrografic Argeș - Vedea,</w:t>
      </w:r>
      <w:r w:rsidRPr="00DE7AFD">
        <w:rPr>
          <w:rFonts w:ascii="Arial" w:hAnsi="Arial" w:cs="Arial"/>
        </w:rPr>
        <w:t xml:space="preserve"> vor fi </w:t>
      </w:r>
      <w:r w:rsidRPr="00DE7AFD">
        <w:rPr>
          <w:rFonts w:ascii="Arial" w:eastAsia="Times New Roman" w:hAnsi="Arial" w:cs="Arial"/>
          <w:lang w:eastAsia="ro-RO"/>
        </w:rPr>
        <w:t>în creștere ca urmare a efectului combinat al precipitațiilor în curs, celor prognozate, cedării apei din stratul de zăpadă și propagării.</w:t>
      </w:r>
    </w:p>
    <w:p w14:paraId="19D74A12" w14:textId="3195E122" w:rsidR="00447B00" w:rsidRPr="00DE7AFD" w:rsidRDefault="00447B00" w:rsidP="00B74BF5">
      <w:pPr>
        <w:spacing w:after="0"/>
        <w:jc w:val="both"/>
        <w:rPr>
          <w:rFonts w:ascii="Arial" w:hAnsi="Arial" w:cs="Arial"/>
        </w:rPr>
      </w:pPr>
    </w:p>
    <w:p w14:paraId="3371CB0C" w14:textId="2D1ED5A7" w:rsidR="00040FD7" w:rsidRDefault="006804CF" w:rsidP="00760574">
      <w:pPr>
        <w:spacing w:after="0"/>
        <w:ind w:firstLine="720"/>
        <w:jc w:val="both"/>
        <w:rPr>
          <w:rFonts w:ascii="Arial" w:hAnsi="Arial" w:cs="Arial"/>
          <w:bCs/>
        </w:rPr>
      </w:pPr>
      <w:r w:rsidRPr="00DE7AFD">
        <w:rPr>
          <w:rFonts w:ascii="Arial" w:hAnsi="Arial" w:cs="Arial"/>
          <w:bCs/>
        </w:rPr>
        <w:lastRenderedPageBreak/>
        <w:t xml:space="preserve">Personalul </w:t>
      </w:r>
      <w:r w:rsidR="00040FD7" w:rsidRPr="00DE7AFD">
        <w:rPr>
          <w:rFonts w:ascii="Arial" w:hAnsi="Arial" w:cs="Arial"/>
          <w:bCs/>
        </w:rPr>
        <w:t xml:space="preserve">ABA Argeș Vedea, </w:t>
      </w:r>
      <w:r w:rsidRPr="00DE7AFD">
        <w:rPr>
          <w:rFonts w:ascii="Arial" w:hAnsi="Arial" w:cs="Arial"/>
          <w:bCs/>
        </w:rPr>
        <w:t xml:space="preserve">al </w:t>
      </w:r>
      <w:r w:rsidR="00040FD7" w:rsidRPr="00DE7AFD">
        <w:rPr>
          <w:rFonts w:ascii="Arial" w:hAnsi="Arial" w:cs="Arial"/>
          <w:bCs/>
        </w:rPr>
        <w:t>SGA / SHI din administrare și a</w:t>
      </w:r>
      <w:r w:rsidRPr="00DE7AFD">
        <w:rPr>
          <w:rFonts w:ascii="Arial" w:hAnsi="Arial" w:cs="Arial"/>
          <w:bCs/>
        </w:rPr>
        <w:t>l</w:t>
      </w:r>
      <w:r w:rsidR="00040FD7" w:rsidRPr="00DE7AFD">
        <w:rPr>
          <w:rFonts w:ascii="Arial" w:hAnsi="Arial" w:cs="Arial"/>
          <w:bCs/>
        </w:rPr>
        <w:t xml:space="preserve"> formațiilor de lucru se află în teren pentru monitorizarea </w:t>
      </w:r>
      <w:r w:rsidR="00313009" w:rsidRPr="00DE7AFD">
        <w:rPr>
          <w:rFonts w:ascii="Arial" w:hAnsi="Arial" w:cs="Arial"/>
          <w:bCs/>
        </w:rPr>
        <w:t xml:space="preserve">lucrărior hidrotehnice din administrare, a </w:t>
      </w:r>
      <w:r w:rsidR="00040FD7" w:rsidRPr="00DE7AFD">
        <w:rPr>
          <w:rFonts w:ascii="Arial" w:hAnsi="Arial" w:cs="Arial"/>
          <w:bCs/>
        </w:rPr>
        <w:t xml:space="preserve">fenomenelor hidrometeorologice </w:t>
      </w:r>
      <w:r w:rsidR="00313009" w:rsidRPr="00DE7AFD">
        <w:rPr>
          <w:rFonts w:ascii="Arial" w:hAnsi="Arial" w:cs="Arial"/>
          <w:bCs/>
        </w:rPr>
        <w:t>și eventuale intervenții acolo unde este cazul.</w:t>
      </w:r>
    </w:p>
    <w:p w14:paraId="12F724E3" w14:textId="2E4EDB4D" w:rsidR="00760574" w:rsidRDefault="00760574" w:rsidP="00760574">
      <w:pPr>
        <w:spacing w:after="0"/>
        <w:ind w:firstLine="720"/>
        <w:jc w:val="both"/>
        <w:rPr>
          <w:rFonts w:ascii="Arial" w:hAnsi="Arial" w:cs="Arial"/>
          <w:bCs/>
        </w:rPr>
      </w:pPr>
    </w:p>
    <w:p w14:paraId="223FF3B7" w14:textId="0A7565B0" w:rsidR="00760574" w:rsidRDefault="00760574" w:rsidP="00760574">
      <w:pPr>
        <w:spacing w:after="0"/>
        <w:ind w:firstLine="720"/>
        <w:jc w:val="both"/>
        <w:rPr>
          <w:rFonts w:ascii="Arial" w:hAnsi="Arial" w:cs="Arial"/>
          <w:bCs/>
        </w:rPr>
      </w:pPr>
    </w:p>
    <w:p w14:paraId="639E0F78" w14:textId="77777777" w:rsidR="00040FD7" w:rsidRPr="00447B00" w:rsidRDefault="00040FD7" w:rsidP="00B74BF5">
      <w:pPr>
        <w:spacing w:after="0"/>
        <w:jc w:val="both"/>
        <w:rPr>
          <w:rFonts w:ascii="Arial" w:hAnsi="Arial" w:cs="Arial"/>
        </w:rPr>
      </w:pPr>
    </w:p>
    <w:p w14:paraId="7EE02F83" w14:textId="0F931D4A" w:rsidR="009A6C89" w:rsidRPr="00447B00" w:rsidRDefault="009A6C89" w:rsidP="00B74BF5">
      <w:pPr>
        <w:spacing w:after="0"/>
        <w:jc w:val="both"/>
        <w:rPr>
          <w:rFonts w:ascii="Arial" w:hAnsi="Arial" w:cs="Arial"/>
        </w:rPr>
      </w:pPr>
      <w:r w:rsidRPr="00447B00">
        <w:rPr>
          <w:rFonts w:ascii="Arial" w:hAnsi="Arial" w:cs="Arial"/>
        </w:rPr>
        <w:t>Purtător de cuvânt</w:t>
      </w:r>
    </w:p>
    <w:p w14:paraId="798BB7F0" w14:textId="77777777" w:rsidR="009A6C89" w:rsidRPr="009A6C89" w:rsidRDefault="009A6C89" w:rsidP="00B74BF5">
      <w:pPr>
        <w:spacing w:after="0"/>
        <w:jc w:val="both"/>
        <w:rPr>
          <w:rFonts w:ascii="Arial" w:hAnsi="Arial" w:cs="Arial"/>
          <w:sz w:val="20"/>
          <w:szCs w:val="20"/>
        </w:rPr>
      </w:pPr>
      <w:r w:rsidRPr="009A6C89">
        <w:rPr>
          <w:rFonts w:ascii="Arial" w:hAnsi="Arial" w:cs="Arial"/>
          <w:sz w:val="20"/>
          <w:szCs w:val="20"/>
        </w:rPr>
        <w:t>Ana Maria Dulică</w:t>
      </w:r>
    </w:p>
    <w:p w14:paraId="2C2F9DCA" w14:textId="77777777" w:rsidR="00193650" w:rsidRDefault="00193650" w:rsidP="00B74BF5">
      <w:pPr>
        <w:jc w:val="both"/>
      </w:pPr>
    </w:p>
    <w:p w14:paraId="39C51497" w14:textId="77777777" w:rsidR="00193650" w:rsidRDefault="00193650" w:rsidP="00B74BF5">
      <w:pPr>
        <w:jc w:val="both"/>
      </w:pPr>
    </w:p>
    <w:p w14:paraId="58B3C643" w14:textId="77777777" w:rsidR="00193650" w:rsidRPr="006804CF" w:rsidRDefault="00193650" w:rsidP="00B74BF5">
      <w:pPr>
        <w:jc w:val="both"/>
        <w:rPr>
          <w:b/>
          <w:bCs/>
        </w:rPr>
      </w:pPr>
    </w:p>
    <w:sectPr w:rsidR="00193650" w:rsidRPr="006804CF" w:rsidSect="00434BEE">
      <w:footerReference w:type="default" r:id="rId8"/>
      <w:headerReference w:type="first" r:id="rId9"/>
      <w:footerReference w:type="first" r:id="rId10"/>
      <w:pgSz w:w="11906" w:h="16838" w:code="9"/>
      <w:pgMar w:top="2196" w:right="1440" w:bottom="1276" w:left="1440" w:header="11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00BF3" w14:textId="77777777" w:rsidR="00C37F92" w:rsidRDefault="00C37F92" w:rsidP="00AB00C2">
      <w:pPr>
        <w:spacing w:after="0" w:line="240" w:lineRule="auto"/>
      </w:pPr>
      <w:r>
        <w:separator/>
      </w:r>
    </w:p>
  </w:endnote>
  <w:endnote w:type="continuationSeparator" w:id="0">
    <w:p w14:paraId="68391136" w14:textId="77777777" w:rsidR="00C37F92" w:rsidRDefault="00C37F92"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Trajan Pro">
    <w:altName w:val="Cambria"/>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CB4C6A" w14:paraId="19B26F5C" w14:textId="77777777" w:rsidTr="00CB4C6A">
      <w:trPr>
        <w:jc w:val="center"/>
      </w:trPr>
      <w:tc>
        <w:tcPr>
          <w:tcW w:w="6660" w:type="dxa"/>
        </w:tcPr>
        <w:p w14:paraId="60696B4C" w14:textId="08E7D0D2" w:rsidR="003F4973" w:rsidRDefault="003F4973" w:rsidP="003F4973">
          <w:pPr>
            <w:pStyle w:val="Footer"/>
            <w:spacing w:line="276" w:lineRule="auto"/>
            <w:rPr>
              <w:rFonts w:ascii="Arial" w:hAnsi="Arial" w:cs="Arial"/>
              <w:sz w:val="16"/>
              <w:szCs w:val="16"/>
              <w:lang w:val="ro-RO"/>
            </w:rPr>
          </w:pPr>
        </w:p>
        <w:p w14:paraId="47461F5F" w14:textId="77777777" w:rsidR="003F4973" w:rsidRDefault="003F4973" w:rsidP="003F4973">
          <w:pPr>
            <w:pStyle w:val="Footer"/>
            <w:spacing w:line="276" w:lineRule="auto"/>
            <w:rPr>
              <w:rFonts w:ascii="Arial" w:hAnsi="Arial" w:cs="Arial"/>
              <w:sz w:val="16"/>
              <w:szCs w:val="16"/>
              <w:lang w:val="ro-RO"/>
            </w:rPr>
          </w:pPr>
        </w:p>
        <w:p w14:paraId="688B5F11" w14:textId="77777777" w:rsidR="00CB4C6A" w:rsidRDefault="00CB4C6A" w:rsidP="00CB4C6A">
          <w:pPr>
            <w:pStyle w:val="Footer"/>
            <w:spacing w:line="276" w:lineRule="auto"/>
            <w:rPr>
              <w:rFonts w:ascii="Arial" w:hAnsi="Arial" w:cs="Arial"/>
              <w:sz w:val="16"/>
              <w:szCs w:val="16"/>
              <w:lang w:val="ro-RO"/>
            </w:rPr>
          </w:pPr>
        </w:p>
      </w:tc>
      <w:tc>
        <w:tcPr>
          <w:tcW w:w="4410" w:type="dxa"/>
        </w:tcPr>
        <w:p w14:paraId="45CB01BE" w14:textId="77777777" w:rsidR="00CB4C6A" w:rsidRDefault="00CB4C6A" w:rsidP="00CB4C6A">
          <w:pPr>
            <w:pStyle w:val="Footer"/>
            <w:spacing w:line="276" w:lineRule="auto"/>
            <w:jc w:val="right"/>
            <w:rPr>
              <w:rFonts w:ascii="Arial" w:hAnsi="Arial" w:cs="Arial"/>
              <w:b/>
              <w:sz w:val="16"/>
              <w:szCs w:val="16"/>
              <w:lang w:val="ro-RO"/>
            </w:rPr>
          </w:pPr>
        </w:p>
        <w:p w14:paraId="35DEDCD6" w14:textId="77777777" w:rsidR="00CB4C6A" w:rsidRDefault="00CB4C6A" w:rsidP="00CB4C6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110412">
            <w:rPr>
              <w:rFonts w:ascii="Arial" w:hAnsi="Arial" w:cs="Arial"/>
              <w:b/>
              <w:bCs/>
              <w:noProof/>
              <w:sz w:val="16"/>
              <w:szCs w:val="16"/>
              <w:lang w:val="ro-RO"/>
            </w:rPr>
            <w:t>2</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110412">
            <w:rPr>
              <w:rFonts w:ascii="Arial" w:hAnsi="Arial" w:cs="Arial"/>
              <w:b/>
              <w:bCs/>
              <w:noProof/>
              <w:sz w:val="16"/>
              <w:szCs w:val="16"/>
              <w:lang w:val="ro-RO"/>
            </w:rPr>
            <w:t>2</w:t>
          </w:r>
          <w:r>
            <w:rPr>
              <w:rFonts w:ascii="Arial" w:hAnsi="Arial" w:cs="Arial"/>
              <w:b/>
              <w:bCs/>
              <w:sz w:val="16"/>
              <w:szCs w:val="16"/>
              <w:lang w:val="ro-RO"/>
            </w:rPr>
            <w:fldChar w:fldCharType="end"/>
          </w:r>
        </w:p>
        <w:p w14:paraId="41CABC9B" w14:textId="77777777" w:rsidR="00CB4C6A" w:rsidRDefault="00CB4C6A" w:rsidP="00CB4C6A">
          <w:pPr>
            <w:pStyle w:val="Footer"/>
            <w:spacing w:line="276" w:lineRule="auto"/>
            <w:jc w:val="right"/>
            <w:rPr>
              <w:rFonts w:ascii="Arial" w:hAnsi="Arial" w:cs="Arial"/>
              <w:sz w:val="16"/>
              <w:szCs w:val="16"/>
              <w:lang w:val="ro-RO"/>
            </w:rPr>
          </w:pPr>
        </w:p>
      </w:tc>
    </w:tr>
  </w:tbl>
  <w:p w14:paraId="2C6C3128" w14:textId="4042ABBB" w:rsidR="00AB00C2" w:rsidRPr="00B6715B" w:rsidRDefault="00166404" w:rsidP="00AB00C2">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8240" behindDoc="0" locked="0" layoutInCell="1" allowOverlap="1" wp14:anchorId="0AEE69F6" wp14:editId="2CAC1DE7">
          <wp:simplePos x="0" y="0"/>
          <wp:positionH relativeFrom="margin">
            <wp:posOffset>-1418962</wp:posOffset>
          </wp:positionH>
          <wp:positionV relativeFrom="paragraph">
            <wp:posOffset>-571068</wp:posOffset>
          </wp:positionV>
          <wp:extent cx="8552196" cy="45719"/>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110412" w14:paraId="7C867686" w14:textId="77777777" w:rsidTr="00836577">
      <w:trPr>
        <w:jc w:val="center"/>
      </w:trPr>
      <w:tc>
        <w:tcPr>
          <w:tcW w:w="6660" w:type="dxa"/>
        </w:tcPr>
        <w:p w14:paraId="0D61CE0D" w14:textId="68C1C216" w:rsidR="00110412" w:rsidRDefault="00110412" w:rsidP="00110412">
          <w:pPr>
            <w:pStyle w:val="Footer"/>
            <w:spacing w:line="276" w:lineRule="auto"/>
            <w:rPr>
              <w:rFonts w:ascii="Arial" w:hAnsi="Arial" w:cs="Arial"/>
              <w:b/>
              <w:sz w:val="16"/>
              <w:szCs w:val="16"/>
              <w:lang w:val="ro-RO"/>
            </w:rPr>
          </w:pPr>
          <w:r>
            <w:rPr>
              <w:rFonts w:ascii="Arial" w:hAnsi="Arial" w:cs="Arial"/>
              <w:b/>
              <w:sz w:val="16"/>
              <w:szCs w:val="16"/>
              <w:lang w:val="ro-RO"/>
            </w:rPr>
            <w:t>Adresa de corespondență</w:t>
          </w:r>
        </w:p>
        <w:p w14:paraId="063BD312" w14:textId="77777777" w:rsidR="00110412" w:rsidRDefault="00110412" w:rsidP="00110412">
          <w:pPr>
            <w:pStyle w:val="Footer"/>
            <w:spacing w:line="276" w:lineRule="auto"/>
            <w:rPr>
              <w:rFonts w:ascii="Arial" w:hAnsi="Arial" w:cs="Arial"/>
              <w:b/>
              <w:sz w:val="16"/>
              <w:szCs w:val="16"/>
              <w:lang w:val="ro-RO"/>
            </w:rPr>
          </w:pPr>
          <w:r>
            <w:rPr>
              <w:rFonts w:ascii="Arial" w:hAnsi="Arial" w:cs="Arial"/>
              <w:sz w:val="16"/>
              <w:szCs w:val="16"/>
              <w:lang w:val="ro-RO"/>
            </w:rPr>
            <w:t>Calea Câmpulung, nr. 6-8, C.P. 110147, Pitești, jud. Argeș</w:t>
          </w:r>
        </w:p>
        <w:p w14:paraId="401D1D33" w14:textId="77777777" w:rsidR="00110412" w:rsidRDefault="00110412" w:rsidP="00110412">
          <w:pPr>
            <w:pStyle w:val="Footer"/>
            <w:spacing w:line="276" w:lineRule="auto"/>
            <w:rPr>
              <w:rFonts w:ascii="Arial" w:hAnsi="Arial" w:cs="Arial"/>
              <w:sz w:val="16"/>
              <w:szCs w:val="16"/>
              <w:lang w:val="ro-RO"/>
            </w:rPr>
          </w:pPr>
          <w:r>
            <w:rPr>
              <w:rFonts w:ascii="Arial" w:hAnsi="Arial" w:cs="Arial"/>
              <w:sz w:val="16"/>
              <w:szCs w:val="16"/>
              <w:lang w:val="ro-RO"/>
            </w:rPr>
            <w:t>Tel: +4 0248 223 449 | +4 0248 218 250</w:t>
          </w:r>
        </w:p>
        <w:p w14:paraId="37F60831" w14:textId="77777777" w:rsidR="00110412" w:rsidRDefault="00110412" w:rsidP="00110412">
          <w:pPr>
            <w:pStyle w:val="Footer"/>
            <w:spacing w:line="276" w:lineRule="auto"/>
            <w:rPr>
              <w:rFonts w:ascii="Arial" w:hAnsi="Arial" w:cs="Arial"/>
              <w:sz w:val="16"/>
              <w:szCs w:val="16"/>
              <w:lang w:val="ro-RO"/>
            </w:rPr>
          </w:pPr>
          <w:r>
            <w:rPr>
              <w:rFonts w:ascii="Arial" w:hAnsi="Arial" w:cs="Arial"/>
              <w:sz w:val="16"/>
              <w:szCs w:val="16"/>
              <w:lang w:val="ro-RO"/>
            </w:rPr>
            <w:t>Fax: +4 0248 220 878 | +4 0248 211 549</w:t>
          </w:r>
        </w:p>
        <w:p w14:paraId="74A51165" w14:textId="77777777" w:rsidR="00110412" w:rsidRDefault="00110412" w:rsidP="00110412">
          <w:pPr>
            <w:pStyle w:val="Footer"/>
            <w:spacing w:line="276" w:lineRule="auto"/>
            <w:rPr>
              <w:rFonts w:ascii="Arial" w:hAnsi="Arial" w:cs="Arial"/>
              <w:sz w:val="16"/>
              <w:szCs w:val="16"/>
              <w:lang w:val="ro-RO"/>
            </w:rPr>
          </w:pPr>
          <w:r>
            <w:rPr>
              <w:rFonts w:ascii="Arial" w:hAnsi="Arial" w:cs="Arial"/>
              <w:sz w:val="16"/>
              <w:szCs w:val="16"/>
              <w:lang w:val="ro-RO"/>
            </w:rPr>
            <w:t>Email: dispecerat@daav.rowater.ro</w:t>
          </w:r>
        </w:p>
        <w:p w14:paraId="7B994879" w14:textId="77777777" w:rsidR="00110412" w:rsidRDefault="00110412" w:rsidP="00110412">
          <w:pPr>
            <w:pStyle w:val="Footer"/>
            <w:spacing w:line="276" w:lineRule="auto"/>
            <w:rPr>
              <w:rFonts w:ascii="Arial" w:hAnsi="Arial" w:cs="Arial"/>
              <w:sz w:val="16"/>
              <w:szCs w:val="16"/>
              <w:lang w:val="ro-RO"/>
            </w:rPr>
          </w:pPr>
        </w:p>
      </w:tc>
      <w:tc>
        <w:tcPr>
          <w:tcW w:w="4410" w:type="dxa"/>
        </w:tcPr>
        <w:p w14:paraId="427E42AB" w14:textId="77777777" w:rsidR="00110412" w:rsidRDefault="00110412" w:rsidP="00110412">
          <w:pPr>
            <w:pStyle w:val="Footer"/>
            <w:spacing w:line="276" w:lineRule="auto"/>
            <w:jc w:val="right"/>
            <w:rPr>
              <w:rFonts w:ascii="Arial" w:hAnsi="Arial" w:cs="Arial"/>
              <w:sz w:val="16"/>
              <w:szCs w:val="16"/>
              <w:lang w:val="ro-RO"/>
            </w:rPr>
          </w:pPr>
        </w:p>
        <w:p w14:paraId="00D06594" w14:textId="77777777" w:rsidR="00110412" w:rsidRPr="00466127" w:rsidRDefault="00110412" w:rsidP="00110412">
          <w:pPr>
            <w:pStyle w:val="Footer"/>
            <w:spacing w:line="276" w:lineRule="auto"/>
            <w:jc w:val="right"/>
            <w:rPr>
              <w:rFonts w:ascii="Arial" w:hAnsi="Arial" w:cs="Arial"/>
              <w:sz w:val="16"/>
              <w:szCs w:val="16"/>
            </w:rPr>
          </w:pPr>
          <w:r w:rsidRPr="00466127">
            <w:rPr>
              <w:rFonts w:ascii="Arial" w:hAnsi="Arial" w:cs="Arial"/>
              <w:sz w:val="16"/>
              <w:szCs w:val="16"/>
            </w:rPr>
            <w:t>Cod Fiscal: RO</w:t>
          </w:r>
          <w:r>
            <w:rPr>
              <w:rFonts w:ascii="Arial" w:hAnsi="Arial" w:cs="Arial"/>
              <w:sz w:val="16"/>
              <w:szCs w:val="16"/>
            </w:rPr>
            <w:t xml:space="preserve"> </w:t>
          </w:r>
          <w:r w:rsidRPr="00466127">
            <w:rPr>
              <w:rFonts w:ascii="Arial" w:hAnsi="Arial" w:cs="Arial"/>
              <w:sz w:val="16"/>
              <w:szCs w:val="16"/>
            </w:rPr>
            <w:t>24427093 / 05.09.2008</w:t>
          </w:r>
        </w:p>
        <w:p w14:paraId="55D58EDE" w14:textId="77777777" w:rsidR="00110412" w:rsidRDefault="00110412" w:rsidP="00110412">
          <w:pPr>
            <w:pStyle w:val="Footer"/>
            <w:spacing w:line="276" w:lineRule="auto"/>
            <w:jc w:val="right"/>
            <w:rPr>
              <w:rFonts w:ascii="Arial" w:hAnsi="Arial" w:cs="Arial"/>
              <w:sz w:val="16"/>
              <w:szCs w:val="16"/>
              <w:lang w:val="ro-RO"/>
            </w:rPr>
          </w:pPr>
          <w:r w:rsidRPr="00466127">
            <w:rPr>
              <w:rFonts w:ascii="Arial" w:hAnsi="Arial" w:cs="Arial"/>
              <w:sz w:val="16"/>
              <w:szCs w:val="16"/>
              <w:lang w:val="ro-RO"/>
            </w:rPr>
            <w:t>Cod IBAN: RO93 TREZ 0465 0220 1X01 3903</w:t>
          </w:r>
        </w:p>
        <w:p w14:paraId="7CD6CC03" w14:textId="77777777" w:rsidR="00110412" w:rsidRDefault="00110412" w:rsidP="00110412">
          <w:pPr>
            <w:pStyle w:val="Footer"/>
            <w:spacing w:line="276" w:lineRule="auto"/>
            <w:jc w:val="right"/>
            <w:rPr>
              <w:rFonts w:ascii="Arial" w:hAnsi="Arial" w:cs="Arial"/>
              <w:sz w:val="16"/>
              <w:szCs w:val="16"/>
              <w:lang w:val="ro-RO"/>
            </w:rPr>
          </w:pPr>
        </w:p>
        <w:p w14:paraId="575D93F0" w14:textId="77777777" w:rsidR="00110412" w:rsidRDefault="00110412" w:rsidP="00110412">
          <w:pPr>
            <w:pStyle w:val="Footer"/>
            <w:spacing w:line="276" w:lineRule="auto"/>
            <w:jc w:val="right"/>
            <w:rPr>
              <w:rFonts w:ascii="Arial" w:hAnsi="Arial" w:cs="Arial"/>
              <w:sz w:val="16"/>
              <w:szCs w:val="16"/>
              <w:lang w:val="ro-RO"/>
            </w:rPr>
          </w:pPr>
        </w:p>
        <w:p w14:paraId="3C0139FA" w14:textId="77777777" w:rsidR="00110412" w:rsidRDefault="00110412" w:rsidP="00110412">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2</w:t>
          </w:r>
          <w:r>
            <w:rPr>
              <w:rFonts w:ascii="Arial" w:hAnsi="Arial" w:cs="Arial"/>
              <w:b/>
              <w:bCs/>
              <w:sz w:val="16"/>
              <w:szCs w:val="16"/>
              <w:lang w:val="ro-RO"/>
            </w:rPr>
            <w:fldChar w:fldCharType="end"/>
          </w:r>
        </w:p>
        <w:p w14:paraId="1619F2DB" w14:textId="77777777" w:rsidR="00110412" w:rsidRDefault="00110412" w:rsidP="00110412">
          <w:pPr>
            <w:pStyle w:val="Footer"/>
            <w:spacing w:line="276" w:lineRule="auto"/>
            <w:jc w:val="right"/>
            <w:rPr>
              <w:rFonts w:ascii="Arial" w:hAnsi="Arial" w:cs="Arial"/>
              <w:sz w:val="16"/>
              <w:szCs w:val="16"/>
              <w:lang w:val="ro-RO"/>
            </w:rPr>
          </w:pPr>
        </w:p>
      </w:tc>
    </w:tr>
  </w:tbl>
  <w:p w14:paraId="0C388ECF" w14:textId="77777777" w:rsidR="005B5085" w:rsidRPr="00CB636C" w:rsidRDefault="005B5085" w:rsidP="005B5085">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84864" behindDoc="0" locked="0" layoutInCell="1" allowOverlap="1" wp14:anchorId="70CB54BE" wp14:editId="3FD3C566">
          <wp:simplePos x="0" y="0"/>
          <wp:positionH relativeFrom="margin">
            <wp:posOffset>-1410335</wp:posOffset>
          </wp:positionH>
          <wp:positionV relativeFrom="paragraph">
            <wp:posOffset>-1081141</wp:posOffset>
          </wp:positionV>
          <wp:extent cx="8552196" cy="45719"/>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B1606" w14:textId="77777777" w:rsidR="00C37F92" w:rsidRDefault="00C37F92" w:rsidP="00AB00C2">
      <w:pPr>
        <w:spacing w:after="0" w:line="240" w:lineRule="auto"/>
      </w:pPr>
      <w:r>
        <w:separator/>
      </w:r>
    </w:p>
  </w:footnote>
  <w:footnote w:type="continuationSeparator" w:id="0">
    <w:p w14:paraId="4C514BD9" w14:textId="77777777" w:rsidR="00C37F92" w:rsidRDefault="00C37F92"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9364E" w14:textId="2EC37B56" w:rsidR="00CB636C" w:rsidRDefault="00434BEE" w:rsidP="00CB636C">
    <w:pPr>
      <w:pStyle w:val="Header"/>
    </w:pPr>
    <w:r>
      <w:rPr>
        <w:noProof/>
      </w:rPr>
      <w:drawing>
        <wp:anchor distT="0" distB="0" distL="114300" distR="114300" simplePos="0" relativeHeight="251688960" behindDoc="0" locked="0" layoutInCell="1" allowOverlap="1" wp14:anchorId="34546E84" wp14:editId="32A5929B">
          <wp:simplePos x="0" y="0"/>
          <wp:positionH relativeFrom="column">
            <wp:posOffset>-512445</wp:posOffset>
          </wp:positionH>
          <wp:positionV relativeFrom="paragraph">
            <wp:posOffset>-375285</wp:posOffset>
          </wp:positionV>
          <wp:extent cx="920750" cy="707390"/>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707390"/>
                  </a:xfrm>
                  <a:prstGeom prst="rect">
                    <a:avLst/>
                  </a:prstGeom>
                  <a:noFill/>
                </pic:spPr>
              </pic:pic>
            </a:graphicData>
          </a:graphic>
        </wp:anchor>
      </w:drawing>
    </w:r>
    <w:r>
      <w:rPr>
        <w:noProof/>
      </w:rPr>
      <w:drawing>
        <wp:anchor distT="0" distB="0" distL="114300" distR="114300" simplePos="0" relativeHeight="251685888" behindDoc="1" locked="0" layoutInCell="1" allowOverlap="1" wp14:anchorId="3AF8D424" wp14:editId="634D63F3">
          <wp:simplePos x="0" y="0"/>
          <wp:positionH relativeFrom="margin">
            <wp:posOffset>5454650</wp:posOffset>
          </wp:positionH>
          <wp:positionV relativeFrom="margin">
            <wp:posOffset>-1051560</wp:posOffset>
          </wp:positionV>
          <wp:extent cx="640080" cy="685800"/>
          <wp:effectExtent l="0" t="0" r="7620" b="0"/>
          <wp:wrapSquare wrapText="bothSides"/>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7936" behindDoc="0" locked="0" layoutInCell="1" allowOverlap="1" wp14:anchorId="786006DB" wp14:editId="4C6DE561">
              <wp:simplePos x="0" y="0"/>
              <wp:positionH relativeFrom="column">
                <wp:posOffset>819150</wp:posOffset>
              </wp:positionH>
              <wp:positionV relativeFrom="paragraph">
                <wp:posOffset>-666750</wp:posOffset>
              </wp:positionV>
              <wp:extent cx="4333875" cy="1464945"/>
              <wp:effectExtent l="0" t="0" r="9525" b="1905"/>
              <wp:wrapNone/>
              <wp:docPr id="23" name="Text Box 23"/>
              <wp:cNvGraphicFramePr/>
              <a:graphic xmlns:a="http://schemas.openxmlformats.org/drawingml/2006/main">
                <a:graphicData uri="http://schemas.microsoft.com/office/word/2010/wordprocessingShape">
                  <wps:wsp>
                    <wps:cNvSpPr txBox="1"/>
                    <wps:spPr>
                      <a:xfrm>
                        <a:off x="0" y="0"/>
                        <a:ext cx="4333875" cy="1464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D46112" w14:textId="77777777" w:rsidR="00434BEE" w:rsidRPr="00850C71" w:rsidRDefault="00434BEE" w:rsidP="00434BEE">
                          <w:pPr>
                            <w:spacing w:after="0"/>
                            <w:jc w:val="center"/>
                            <w:rPr>
                              <w:rFonts w:ascii="Arial" w:hAnsi="Arial" w:cs="Arial"/>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w:t>
                          </w:r>
                          <w:r w:rsidRPr="00850C71">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ȚIA NAȚIONALĂ</w:t>
                          </w:r>
                        </w:p>
                        <w:p w14:paraId="2E9CC136" w14:textId="77777777" w:rsidR="00434BEE" w:rsidRPr="00850C71" w:rsidRDefault="00434BEE" w:rsidP="00434BEE">
                          <w:pPr>
                            <w:spacing w:after="0"/>
                            <w:jc w:val="center"/>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14F61CCD" w14:textId="77777777" w:rsidR="00434BEE" w:rsidRDefault="00F2599D" w:rsidP="00434BEE">
                          <w:pPr>
                            <w:spacing w:after="0"/>
                            <w:jc w:val="center"/>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4BEE">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3C2B6603" w14:textId="1AD53927" w:rsidR="00F70EB6" w:rsidRPr="00F70EB6" w:rsidRDefault="00110412" w:rsidP="00F2599D">
                          <w:pPr>
                            <w:spacing w:after="0"/>
                            <w:jc w:val="center"/>
                            <w:rPr>
                              <w:rFonts w:ascii="Trajan Pro" w:hAnsi="Trajan Pro"/>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10412">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ARGEȘ-VEDEA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006DB" id="_x0000_t202" coordsize="21600,21600" o:spt="202" path="m,l,21600r21600,l21600,xe">
              <v:stroke joinstyle="miter"/>
              <v:path gradientshapeok="t" o:connecttype="rect"/>
            </v:shapetype>
            <v:shape id="Text Box 23" o:spid="_x0000_s1026" type="#_x0000_t202" style="position:absolute;margin-left:64.5pt;margin-top:-52.5pt;width:341.25pt;height:11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" fillcolor="white [3201]" stroked="f" strokeweight=".5pt">
              <v:textbox>
                <w:txbxContent>
                  <w:p w14:paraId="40D46112" w14:textId="77777777" w:rsidR="00434BEE" w:rsidRPr="00850C71" w:rsidRDefault="00434BEE" w:rsidP="00434BEE">
                    <w:pPr>
                      <w:spacing w:after="0"/>
                      <w:jc w:val="center"/>
                      <w:rPr>
                        <w:rFonts w:ascii="Arial" w:hAnsi="Arial" w:cs="Arial"/>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w:t>
                    </w:r>
                    <w:r w:rsidRPr="00850C71">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ȚIA NAȚIONALĂ</w:t>
                    </w:r>
                  </w:p>
                  <w:p w14:paraId="2E9CC136" w14:textId="77777777" w:rsidR="00434BEE" w:rsidRPr="00850C71" w:rsidRDefault="00434BEE" w:rsidP="00434BEE">
                    <w:pPr>
                      <w:spacing w:after="0"/>
                      <w:jc w:val="center"/>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14F61CCD" w14:textId="77777777" w:rsidR="00434BEE" w:rsidRDefault="00F2599D" w:rsidP="00434BEE">
                    <w:pPr>
                      <w:spacing w:after="0"/>
                      <w:jc w:val="center"/>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4BEE">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3C2B6603" w14:textId="1AD53927" w:rsidR="00F70EB6" w:rsidRPr="00F70EB6" w:rsidRDefault="00110412" w:rsidP="00F2599D">
                    <w:pPr>
                      <w:spacing w:after="0"/>
                      <w:jc w:val="center"/>
                      <w:rPr>
                        <w:rFonts w:ascii="Trajan Pro" w:hAnsi="Trajan Pro"/>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10412">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ARGEȘ-VEDEA</w:t>
                    </w:r>
                  </w:p>
                </w:txbxContent>
              </v:textbox>
            </v:shape>
          </w:pict>
        </mc:Fallback>
      </mc:AlternateContent>
    </w:r>
    <w:r w:rsidRPr="00B6715B">
      <w:rPr>
        <w:rFonts w:ascii="Arial" w:hAnsi="Arial" w:cs="Arial"/>
        <w:noProof/>
        <w:sz w:val="16"/>
        <w:szCs w:val="16"/>
      </w:rPr>
      <w:drawing>
        <wp:anchor distT="0" distB="0" distL="114300" distR="114300" simplePos="0" relativeHeight="251691008" behindDoc="0" locked="0" layoutInCell="1" allowOverlap="1" wp14:anchorId="1700162C" wp14:editId="30AEEB4D">
          <wp:simplePos x="0" y="0"/>
          <wp:positionH relativeFrom="margin">
            <wp:posOffset>-1045845</wp:posOffset>
          </wp:positionH>
          <wp:positionV relativeFrom="paragraph">
            <wp:posOffset>583565</wp:posOffset>
          </wp:positionV>
          <wp:extent cx="8552196" cy="45719"/>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19675F"/>
    <w:multiLevelType w:val="hybridMultilevel"/>
    <w:tmpl w:val="5C84B360"/>
    <w:lvl w:ilvl="0" w:tplc="50BEFAD4">
      <w:numFmt w:val="bullet"/>
      <w:lvlText w:val="-"/>
      <w:lvlJc w:val="left"/>
      <w:pPr>
        <w:ind w:left="720" w:hanging="360"/>
      </w:pPr>
      <w:rPr>
        <w:rFonts w:ascii="Arial" w:eastAsia="Times New Roman" w:hAnsi="Arial" w:cs="Arial" w:hint="default"/>
        <w:b w:val="0"/>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72CE1C9E"/>
    <w:multiLevelType w:val="hybridMultilevel"/>
    <w:tmpl w:val="9A02EE8A"/>
    <w:lvl w:ilvl="0" w:tplc="94DE7674">
      <w:start w:val="15"/>
      <w:numFmt w:val="bullet"/>
      <w:lvlText w:val="-"/>
      <w:lvlJc w:val="left"/>
      <w:pPr>
        <w:ind w:left="720" w:hanging="360"/>
      </w:pPr>
      <w:rPr>
        <w:rFonts w:ascii="Arial" w:eastAsia="Times New Roman" w:hAnsi="Arial" w:cs="Arial" w:hint="default"/>
        <w:b w:val="0"/>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6"/>
    <w:rsid w:val="00003FEF"/>
    <w:rsid w:val="0001519B"/>
    <w:rsid w:val="000272D4"/>
    <w:rsid w:val="00027D4F"/>
    <w:rsid w:val="00040FD7"/>
    <w:rsid w:val="00041BB8"/>
    <w:rsid w:val="00086948"/>
    <w:rsid w:val="000B3084"/>
    <w:rsid w:val="000D31C6"/>
    <w:rsid w:val="00110412"/>
    <w:rsid w:val="0011062A"/>
    <w:rsid w:val="00162458"/>
    <w:rsid w:val="00163E32"/>
    <w:rsid w:val="00166404"/>
    <w:rsid w:val="00173C25"/>
    <w:rsid w:val="00193650"/>
    <w:rsid w:val="0019383E"/>
    <w:rsid w:val="00195A00"/>
    <w:rsid w:val="001B53B0"/>
    <w:rsid w:val="001C543F"/>
    <w:rsid w:val="001E44E7"/>
    <w:rsid w:val="001F0392"/>
    <w:rsid w:val="001F0433"/>
    <w:rsid w:val="00210F06"/>
    <w:rsid w:val="0029362D"/>
    <w:rsid w:val="002A1D26"/>
    <w:rsid w:val="002B6B2D"/>
    <w:rsid w:val="002C0994"/>
    <w:rsid w:val="002C36BA"/>
    <w:rsid w:val="002E1115"/>
    <w:rsid w:val="00313009"/>
    <w:rsid w:val="00324DA0"/>
    <w:rsid w:val="00325C32"/>
    <w:rsid w:val="00341FB2"/>
    <w:rsid w:val="003B7A6D"/>
    <w:rsid w:val="003E5ADD"/>
    <w:rsid w:val="003F3556"/>
    <w:rsid w:val="003F4973"/>
    <w:rsid w:val="003F5C70"/>
    <w:rsid w:val="00404E28"/>
    <w:rsid w:val="00432BC5"/>
    <w:rsid w:val="00434BEE"/>
    <w:rsid w:val="0043619C"/>
    <w:rsid w:val="00440F81"/>
    <w:rsid w:val="00447B00"/>
    <w:rsid w:val="004A034C"/>
    <w:rsid w:val="004B1617"/>
    <w:rsid w:val="004C3D13"/>
    <w:rsid w:val="004E48AF"/>
    <w:rsid w:val="004E6CE2"/>
    <w:rsid w:val="00512792"/>
    <w:rsid w:val="005312AD"/>
    <w:rsid w:val="005A6AF2"/>
    <w:rsid w:val="005B5085"/>
    <w:rsid w:val="005D03ED"/>
    <w:rsid w:val="005D205B"/>
    <w:rsid w:val="00626724"/>
    <w:rsid w:val="00636F93"/>
    <w:rsid w:val="006554DF"/>
    <w:rsid w:val="006804CF"/>
    <w:rsid w:val="00680CA2"/>
    <w:rsid w:val="00697FEF"/>
    <w:rsid w:val="006A0E4C"/>
    <w:rsid w:val="007226BE"/>
    <w:rsid w:val="00733C80"/>
    <w:rsid w:val="00760574"/>
    <w:rsid w:val="00771160"/>
    <w:rsid w:val="007A37FF"/>
    <w:rsid w:val="007A79BB"/>
    <w:rsid w:val="007B61B6"/>
    <w:rsid w:val="008351DE"/>
    <w:rsid w:val="008476DE"/>
    <w:rsid w:val="00850C71"/>
    <w:rsid w:val="00851D3B"/>
    <w:rsid w:val="0089073E"/>
    <w:rsid w:val="0091779C"/>
    <w:rsid w:val="00962091"/>
    <w:rsid w:val="00981B46"/>
    <w:rsid w:val="0098302D"/>
    <w:rsid w:val="009905CB"/>
    <w:rsid w:val="009A4ED8"/>
    <w:rsid w:val="009A5B38"/>
    <w:rsid w:val="009A6C89"/>
    <w:rsid w:val="009C1420"/>
    <w:rsid w:val="009C2588"/>
    <w:rsid w:val="009E5D77"/>
    <w:rsid w:val="009F223D"/>
    <w:rsid w:val="009F3B89"/>
    <w:rsid w:val="00A36022"/>
    <w:rsid w:val="00A531F7"/>
    <w:rsid w:val="00A80905"/>
    <w:rsid w:val="00A94573"/>
    <w:rsid w:val="00AA30E4"/>
    <w:rsid w:val="00AB00C2"/>
    <w:rsid w:val="00AD4D97"/>
    <w:rsid w:val="00B1169A"/>
    <w:rsid w:val="00B2165A"/>
    <w:rsid w:val="00B26571"/>
    <w:rsid w:val="00B62806"/>
    <w:rsid w:val="00B6715B"/>
    <w:rsid w:val="00B7254F"/>
    <w:rsid w:val="00B74BF5"/>
    <w:rsid w:val="00BA3AFC"/>
    <w:rsid w:val="00BB38C3"/>
    <w:rsid w:val="00BB6651"/>
    <w:rsid w:val="00BD2445"/>
    <w:rsid w:val="00BD24E8"/>
    <w:rsid w:val="00C14125"/>
    <w:rsid w:val="00C37F92"/>
    <w:rsid w:val="00C402AD"/>
    <w:rsid w:val="00C861BF"/>
    <w:rsid w:val="00C9349F"/>
    <w:rsid w:val="00CB4C6A"/>
    <w:rsid w:val="00CB636C"/>
    <w:rsid w:val="00CD4FED"/>
    <w:rsid w:val="00CE4F69"/>
    <w:rsid w:val="00CF0FEE"/>
    <w:rsid w:val="00D2738F"/>
    <w:rsid w:val="00D36B90"/>
    <w:rsid w:val="00D4009D"/>
    <w:rsid w:val="00D70634"/>
    <w:rsid w:val="00D76B4B"/>
    <w:rsid w:val="00D844CD"/>
    <w:rsid w:val="00D961DC"/>
    <w:rsid w:val="00DA1685"/>
    <w:rsid w:val="00DE7AFD"/>
    <w:rsid w:val="00E20EEA"/>
    <w:rsid w:val="00E25923"/>
    <w:rsid w:val="00E5241F"/>
    <w:rsid w:val="00E663B2"/>
    <w:rsid w:val="00EC5A99"/>
    <w:rsid w:val="00EE04DA"/>
    <w:rsid w:val="00EF6C29"/>
    <w:rsid w:val="00F2599D"/>
    <w:rsid w:val="00F31134"/>
    <w:rsid w:val="00F70EB6"/>
    <w:rsid w:val="00F765DE"/>
    <w:rsid w:val="00F84A36"/>
    <w:rsid w:val="00FA3F64"/>
    <w:rsid w:val="00FA6064"/>
    <w:rsid w:val="00FC48B8"/>
    <w:rsid w:val="00FD174D"/>
    <w:rsid w:val="00FF7A6B"/>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8"/>
    <w:rPr>
      <w:lang w:val="ro-RO"/>
    </w:rPr>
  </w:style>
  <w:style w:type="paragraph" w:styleId="Heading3">
    <w:name w:val="heading 3"/>
    <w:basedOn w:val="Normal"/>
    <w:link w:val="Heading3Char"/>
    <w:uiPriority w:val="9"/>
    <w:qFormat/>
    <w:rsid w:val="00C14125"/>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1">
    <w:name w:val="Unresolved Mention1"/>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 w:type="paragraph" w:styleId="NormalWeb">
    <w:name w:val="Normal (Web)"/>
    <w:basedOn w:val="Normal"/>
    <w:uiPriority w:val="99"/>
    <w:unhideWhenUsed/>
    <w:rsid w:val="00C1412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C14125"/>
    <w:rPr>
      <w:b/>
      <w:bCs/>
    </w:rPr>
  </w:style>
  <w:style w:type="character" w:customStyle="1" w:styleId="Heading3Char">
    <w:name w:val="Heading 3 Char"/>
    <w:basedOn w:val="DefaultParagraphFont"/>
    <w:link w:val="Heading3"/>
    <w:uiPriority w:val="9"/>
    <w:rsid w:val="00C14125"/>
    <w:rPr>
      <w:rFonts w:ascii="Times New Roman" w:eastAsia="Times New Roman" w:hAnsi="Times New Roman" w:cs="Times New Roman"/>
      <w:b/>
      <w:bCs/>
      <w:sz w:val="27"/>
      <w:szCs w:val="27"/>
      <w:lang w:val="ro-RO" w:eastAsia="ro-RO"/>
    </w:rPr>
  </w:style>
  <w:style w:type="paragraph" w:styleId="ListParagraph">
    <w:name w:val="List Paragraph"/>
    <w:basedOn w:val="Normal"/>
    <w:uiPriority w:val="34"/>
    <w:qFormat/>
    <w:rsid w:val="00680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5558">
      <w:bodyDiv w:val="1"/>
      <w:marLeft w:val="0"/>
      <w:marRight w:val="0"/>
      <w:marTop w:val="0"/>
      <w:marBottom w:val="0"/>
      <w:divBdr>
        <w:top w:val="none" w:sz="0" w:space="0" w:color="auto"/>
        <w:left w:val="none" w:sz="0" w:space="0" w:color="auto"/>
        <w:bottom w:val="none" w:sz="0" w:space="0" w:color="auto"/>
        <w:right w:val="none" w:sz="0" w:space="0" w:color="auto"/>
      </w:divBdr>
    </w:div>
    <w:div w:id="141235888">
      <w:bodyDiv w:val="1"/>
      <w:marLeft w:val="0"/>
      <w:marRight w:val="0"/>
      <w:marTop w:val="0"/>
      <w:marBottom w:val="0"/>
      <w:divBdr>
        <w:top w:val="none" w:sz="0" w:space="0" w:color="auto"/>
        <w:left w:val="none" w:sz="0" w:space="0" w:color="auto"/>
        <w:bottom w:val="none" w:sz="0" w:space="0" w:color="auto"/>
        <w:right w:val="none" w:sz="0" w:space="0" w:color="auto"/>
      </w:divBdr>
    </w:div>
    <w:div w:id="370811240">
      <w:bodyDiv w:val="1"/>
      <w:marLeft w:val="0"/>
      <w:marRight w:val="0"/>
      <w:marTop w:val="0"/>
      <w:marBottom w:val="0"/>
      <w:divBdr>
        <w:top w:val="none" w:sz="0" w:space="0" w:color="auto"/>
        <w:left w:val="none" w:sz="0" w:space="0" w:color="auto"/>
        <w:bottom w:val="none" w:sz="0" w:space="0" w:color="auto"/>
        <w:right w:val="none" w:sz="0" w:space="0" w:color="auto"/>
      </w:divBdr>
    </w:div>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722143575">
      <w:bodyDiv w:val="1"/>
      <w:marLeft w:val="0"/>
      <w:marRight w:val="0"/>
      <w:marTop w:val="0"/>
      <w:marBottom w:val="0"/>
      <w:divBdr>
        <w:top w:val="none" w:sz="0" w:space="0" w:color="auto"/>
        <w:left w:val="none" w:sz="0" w:space="0" w:color="auto"/>
        <w:bottom w:val="none" w:sz="0" w:space="0" w:color="auto"/>
        <w:right w:val="none" w:sz="0" w:space="0" w:color="auto"/>
      </w:divBdr>
    </w:div>
    <w:div w:id="1182357654">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44501291">
      <w:bodyDiv w:val="1"/>
      <w:marLeft w:val="0"/>
      <w:marRight w:val="0"/>
      <w:marTop w:val="0"/>
      <w:marBottom w:val="0"/>
      <w:divBdr>
        <w:top w:val="none" w:sz="0" w:space="0" w:color="auto"/>
        <w:left w:val="none" w:sz="0" w:space="0" w:color="auto"/>
        <w:bottom w:val="none" w:sz="0" w:space="0" w:color="auto"/>
        <w:right w:val="none" w:sz="0" w:space="0" w:color="auto"/>
      </w:divBdr>
      <w:divsChild>
        <w:div w:id="1343967494">
          <w:marLeft w:val="0"/>
          <w:marRight w:val="0"/>
          <w:marTop w:val="0"/>
          <w:marBottom w:val="0"/>
          <w:divBdr>
            <w:top w:val="none" w:sz="0" w:space="0" w:color="auto"/>
            <w:left w:val="none" w:sz="0" w:space="0" w:color="auto"/>
            <w:bottom w:val="none" w:sz="0" w:space="0" w:color="auto"/>
            <w:right w:val="none" w:sz="0" w:space="0" w:color="auto"/>
          </w:divBdr>
        </w:div>
        <w:div w:id="55201935">
          <w:marLeft w:val="0"/>
          <w:marRight w:val="0"/>
          <w:marTop w:val="120"/>
          <w:marBottom w:val="0"/>
          <w:divBdr>
            <w:top w:val="none" w:sz="0" w:space="0" w:color="auto"/>
            <w:left w:val="none" w:sz="0" w:space="0" w:color="auto"/>
            <w:bottom w:val="none" w:sz="0" w:space="0" w:color="auto"/>
            <w:right w:val="none" w:sz="0" w:space="0" w:color="auto"/>
          </w:divBdr>
        </w:div>
        <w:div w:id="615065270">
          <w:marLeft w:val="0"/>
          <w:marRight w:val="0"/>
          <w:marTop w:val="120"/>
          <w:marBottom w:val="0"/>
          <w:divBdr>
            <w:top w:val="none" w:sz="0" w:space="0" w:color="auto"/>
            <w:left w:val="none" w:sz="0" w:space="0" w:color="auto"/>
            <w:bottom w:val="none" w:sz="0" w:space="0" w:color="auto"/>
            <w:right w:val="none" w:sz="0" w:space="0" w:color="auto"/>
          </w:divBdr>
        </w:div>
        <w:div w:id="534001583">
          <w:marLeft w:val="0"/>
          <w:marRight w:val="0"/>
          <w:marTop w:val="120"/>
          <w:marBottom w:val="0"/>
          <w:divBdr>
            <w:top w:val="none" w:sz="0" w:space="0" w:color="auto"/>
            <w:left w:val="none" w:sz="0" w:space="0" w:color="auto"/>
            <w:bottom w:val="none" w:sz="0" w:space="0" w:color="auto"/>
            <w:right w:val="none" w:sz="0" w:space="0" w:color="auto"/>
          </w:divBdr>
        </w:div>
      </w:divsChild>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565875013">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D2216-C61E-42B0-9FF5-7A9E35AD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382</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Ana Maria DULICA</cp:lastModifiedBy>
  <cp:revision>9</cp:revision>
  <cp:lastPrinted>2021-03-16T10:55:00Z</cp:lastPrinted>
  <dcterms:created xsi:type="dcterms:W3CDTF">2021-03-16T10:59:00Z</dcterms:created>
  <dcterms:modified xsi:type="dcterms:W3CDTF">2021-03-16T11:49:00Z</dcterms:modified>
</cp:coreProperties>
</file>