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EDA7B" w14:textId="77777777" w:rsidR="001D2CE1" w:rsidRPr="00F14D23" w:rsidRDefault="001D2CE1" w:rsidP="001D2CE1">
      <w:pPr>
        <w:pStyle w:val="NoSpacing"/>
        <w:jc w:val="center"/>
        <w:rPr>
          <w:rFonts w:ascii="Arial" w:hAnsi="Arial" w:cs="Arial"/>
          <w:b/>
          <w:sz w:val="20"/>
          <w:szCs w:val="20"/>
        </w:rPr>
      </w:pPr>
      <w:bookmarkStart w:id="0" w:name="_Hlk6389822"/>
      <w:r w:rsidRPr="00F14D23">
        <w:rPr>
          <w:rFonts w:ascii="Arial" w:hAnsi="Arial" w:cs="Arial"/>
          <w:b/>
          <w:sz w:val="20"/>
          <w:szCs w:val="20"/>
        </w:rPr>
        <w:t xml:space="preserve">COMANDĂ PENTRU EFECTUARE ÎNCERCĂRI FIZICO-CHIMICE ȘI BIOLOGICE </w:t>
      </w:r>
    </w:p>
    <w:p w14:paraId="4ED0902D" w14:textId="77777777" w:rsidR="001D2CE1" w:rsidRPr="00F14D23" w:rsidRDefault="001D2CE1" w:rsidP="001D2CE1">
      <w:pPr>
        <w:pStyle w:val="NoSpacing"/>
        <w:jc w:val="center"/>
        <w:rPr>
          <w:rFonts w:ascii="Arial" w:hAnsi="Arial" w:cs="Arial"/>
          <w:b/>
          <w:sz w:val="20"/>
          <w:szCs w:val="20"/>
        </w:rPr>
      </w:pPr>
      <w:r w:rsidRPr="00F14D23">
        <w:rPr>
          <w:rFonts w:ascii="Arial" w:hAnsi="Arial" w:cs="Arial"/>
          <w:b/>
          <w:sz w:val="20"/>
          <w:szCs w:val="20"/>
        </w:rPr>
        <w:t>CLIENȚI EXTERNI</w:t>
      </w:r>
      <w:bookmarkEnd w:id="0"/>
    </w:p>
    <w:p w14:paraId="3237F2FA" w14:textId="77777777" w:rsidR="001D2CE1" w:rsidRPr="00F14D23" w:rsidRDefault="001D2CE1" w:rsidP="001D2CE1">
      <w:pPr>
        <w:pStyle w:val="NoSpacing"/>
        <w:jc w:val="right"/>
        <w:rPr>
          <w:rFonts w:ascii="Arial" w:hAnsi="Arial" w:cs="Arial"/>
          <w:b/>
          <w:sz w:val="20"/>
          <w:szCs w:val="20"/>
        </w:rPr>
      </w:pPr>
      <w:r w:rsidRPr="00F14D23">
        <w:rPr>
          <w:rFonts w:ascii="Arial" w:hAnsi="Arial" w:cs="Arial"/>
          <w:b/>
          <w:sz w:val="20"/>
          <w:szCs w:val="20"/>
        </w:rPr>
        <w:t xml:space="preserve">                                                                                                                                                             APROBĂ,</w:t>
      </w:r>
    </w:p>
    <w:p w14:paraId="2771387D" w14:textId="77777777" w:rsidR="001D2CE1" w:rsidRPr="00F14D23" w:rsidRDefault="001D2CE1" w:rsidP="001D2CE1">
      <w:pPr>
        <w:pStyle w:val="NoSpacing"/>
        <w:jc w:val="right"/>
        <w:rPr>
          <w:rFonts w:ascii="Arial" w:hAnsi="Arial" w:cs="Arial"/>
          <w:b/>
          <w:sz w:val="20"/>
          <w:szCs w:val="20"/>
        </w:rPr>
      </w:pPr>
      <w:r w:rsidRPr="00F14D23">
        <w:rPr>
          <w:rFonts w:ascii="Arial" w:hAnsi="Arial" w:cs="Arial"/>
          <w:b/>
          <w:sz w:val="20"/>
          <w:szCs w:val="20"/>
        </w:rPr>
        <w:t>DIRECTOR</w:t>
      </w:r>
    </w:p>
    <w:p w14:paraId="3D90DAD1" w14:textId="77777777" w:rsidR="001D2CE1" w:rsidRPr="00F14D23" w:rsidRDefault="001D2CE1" w:rsidP="001D2CE1">
      <w:pPr>
        <w:pStyle w:val="NoSpacing"/>
        <w:jc w:val="right"/>
        <w:rPr>
          <w:rFonts w:ascii="Arial" w:hAnsi="Arial" w:cs="Arial"/>
          <w:b/>
          <w:sz w:val="20"/>
          <w:szCs w:val="20"/>
        </w:rPr>
      </w:pPr>
      <w:r w:rsidRPr="00F14D23">
        <w:rPr>
          <w:rFonts w:ascii="Arial" w:hAnsi="Arial" w:cs="Arial"/>
          <w:b/>
          <w:sz w:val="20"/>
          <w:szCs w:val="20"/>
        </w:rPr>
        <w:t xml:space="preserve">  Danut-Virgil TEODORESCU</w:t>
      </w:r>
    </w:p>
    <w:tbl>
      <w:tblPr>
        <w:tblW w:w="11084" w:type="dxa"/>
        <w:tblInd w:w="-991" w:type="dxa"/>
        <w:tblLayout w:type="fixed"/>
        <w:tblLook w:val="0000" w:firstRow="0" w:lastRow="0" w:firstColumn="0" w:lastColumn="0" w:noHBand="0" w:noVBand="0"/>
      </w:tblPr>
      <w:tblGrid>
        <w:gridCol w:w="687"/>
        <w:gridCol w:w="3952"/>
        <w:gridCol w:w="5882"/>
        <w:gridCol w:w="563"/>
      </w:tblGrid>
      <w:tr w:rsidR="001D2CE1" w:rsidRPr="00F14D23" w14:paraId="1C8EAB1F" w14:textId="77777777" w:rsidTr="00BE67B2">
        <w:trPr>
          <w:trHeight w:val="361"/>
        </w:trPr>
        <w:tc>
          <w:tcPr>
            <w:tcW w:w="687" w:type="dxa"/>
            <w:tcBorders>
              <w:top w:val="single" w:sz="1" w:space="0" w:color="000000"/>
              <w:left w:val="single" w:sz="1" w:space="0" w:color="000000"/>
              <w:bottom w:val="single" w:sz="1" w:space="0" w:color="000000"/>
            </w:tcBorders>
            <w:shd w:val="clear" w:color="auto" w:fill="auto"/>
            <w:vAlign w:val="center"/>
          </w:tcPr>
          <w:p w14:paraId="792761BC" w14:textId="77777777" w:rsidR="001D2CE1" w:rsidRPr="00F14D23" w:rsidRDefault="001D2CE1" w:rsidP="00BE67B2">
            <w:pPr>
              <w:pStyle w:val="NoSpacing"/>
              <w:jc w:val="center"/>
              <w:rPr>
                <w:rFonts w:ascii="Arial" w:hAnsi="Arial" w:cs="Arial"/>
                <w:sz w:val="20"/>
                <w:szCs w:val="20"/>
              </w:rPr>
            </w:pPr>
          </w:p>
        </w:tc>
        <w:tc>
          <w:tcPr>
            <w:tcW w:w="3952" w:type="dxa"/>
            <w:tcBorders>
              <w:top w:val="single" w:sz="1" w:space="0" w:color="000000"/>
              <w:left w:val="single" w:sz="1" w:space="0" w:color="000000"/>
              <w:bottom w:val="single" w:sz="1" w:space="0" w:color="000000"/>
            </w:tcBorders>
            <w:shd w:val="clear" w:color="auto" w:fill="auto"/>
            <w:vAlign w:val="center"/>
          </w:tcPr>
          <w:p w14:paraId="76DD5305" w14:textId="77777777" w:rsidR="001D2CE1" w:rsidRPr="00F14D23" w:rsidRDefault="001D2CE1" w:rsidP="00BE67B2">
            <w:pPr>
              <w:pStyle w:val="NoSpacing"/>
              <w:rPr>
                <w:rFonts w:ascii="Arial" w:hAnsi="Arial" w:cs="Arial"/>
                <w:b/>
                <w:sz w:val="20"/>
                <w:szCs w:val="20"/>
              </w:rPr>
            </w:pPr>
            <w:r w:rsidRPr="00F14D23">
              <w:rPr>
                <w:rFonts w:ascii="Arial" w:hAnsi="Arial" w:cs="Arial"/>
                <w:b/>
                <w:sz w:val="20"/>
                <w:szCs w:val="20"/>
              </w:rPr>
              <w:t>Specificații</w:t>
            </w:r>
          </w:p>
        </w:tc>
        <w:tc>
          <w:tcPr>
            <w:tcW w:w="6445" w:type="dxa"/>
            <w:gridSpan w:val="2"/>
            <w:tcBorders>
              <w:top w:val="single" w:sz="1" w:space="0" w:color="000000"/>
              <w:left w:val="single" w:sz="1" w:space="0" w:color="000000"/>
              <w:bottom w:val="single" w:sz="1" w:space="0" w:color="000000"/>
              <w:right w:val="single" w:sz="1" w:space="0" w:color="000000"/>
            </w:tcBorders>
            <w:shd w:val="clear" w:color="auto" w:fill="auto"/>
            <w:vAlign w:val="center"/>
          </w:tcPr>
          <w:p w14:paraId="23C6CC0C" w14:textId="77777777" w:rsidR="001D2CE1" w:rsidRPr="00F14D23" w:rsidRDefault="001D2CE1" w:rsidP="00BE67B2">
            <w:pPr>
              <w:pStyle w:val="NoSpacing"/>
              <w:rPr>
                <w:rFonts w:ascii="Arial" w:hAnsi="Arial" w:cs="Arial"/>
                <w:b/>
                <w:sz w:val="20"/>
                <w:szCs w:val="20"/>
              </w:rPr>
            </w:pPr>
            <w:r w:rsidRPr="00F14D23">
              <w:rPr>
                <w:rFonts w:ascii="Arial" w:hAnsi="Arial" w:cs="Arial"/>
                <w:b/>
                <w:sz w:val="20"/>
                <w:szCs w:val="20"/>
              </w:rPr>
              <w:t>Se completează de către solicitant</w:t>
            </w:r>
          </w:p>
        </w:tc>
      </w:tr>
      <w:tr w:rsidR="001D2CE1" w:rsidRPr="00F14D23" w14:paraId="0F6041B0" w14:textId="77777777" w:rsidTr="00BE67B2">
        <w:trPr>
          <w:trHeight w:val="231"/>
        </w:trPr>
        <w:tc>
          <w:tcPr>
            <w:tcW w:w="687" w:type="dxa"/>
            <w:tcBorders>
              <w:left w:val="single" w:sz="1" w:space="0" w:color="000000"/>
              <w:bottom w:val="single" w:sz="1" w:space="0" w:color="000000"/>
            </w:tcBorders>
            <w:shd w:val="clear" w:color="auto" w:fill="auto"/>
            <w:vAlign w:val="center"/>
          </w:tcPr>
          <w:p w14:paraId="28479809" w14:textId="77777777" w:rsidR="001D2CE1" w:rsidRPr="00F14D23" w:rsidRDefault="001D2CE1" w:rsidP="00BE67B2">
            <w:pPr>
              <w:pStyle w:val="NoSpacing"/>
              <w:jc w:val="center"/>
              <w:rPr>
                <w:rFonts w:ascii="Arial" w:hAnsi="Arial" w:cs="Arial"/>
                <w:b/>
                <w:sz w:val="20"/>
                <w:szCs w:val="20"/>
              </w:rPr>
            </w:pPr>
            <w:r w:rsidRPr="00F14D23">
              <w:rPr>
                <w:rFonts w:ascii="Arial" w:hAnsi="Arial" w:cs="Arial"/>
                <w:b/>
                <w:sz w:val="20"/>
                <w:szCs w:val="20"/>
              </w:rPr>
              <w:t>1.</w:t>
            </w:r>
          </w:p>
        </w:tc>
        <w:tc>
          <w:tcPr>
            <w:tcW w:w="3952" w:type="dxa"/>
            <w:tcBorders>
              <w:left w:val="single" w:sz="1" w:space="0" w:color="000000"/>
              <w:bottom w:val="single" w:sz="1" w:space="0" w:color="000000"/>
              <w:right w:val="single" w:sz="1" w:space="0" w:color="000000"/>
            </w:tcBorders>
            <w:shd w:val="clear" w:color="auto" w:fill="auto"/>
            <w:vAlign w:val="center"/>
          </w:tcPr>
          <w:p w14:paraId="5DA04797" w14:textId="77777777" w:rsidR="001D2CE1" w:rsidRPr="00F14D23" w:rsidRDefault="001D2CE1" w:rsidP="00BE67B2">
            <w:pPr>
              <w:pStyle w:val="NoSpacing"/>
              <w:rPr>
                <w:rFonts w:ascii="Arial" w:hAnsi="Arial" w:cs="Arial"/>
                <w:b/>
                <w:sz w:val="20"/>
                <w:szCs w:val="20"/>
              </w:rPr>
            </w:pPr>
            <w:r w:rsidRPr="00F14D23">
              <w:rPr>
                <w:rFonts w:ascii="Arial" w:hAnsi="Arial" w:cs="Arial"/>
                <w:b/>
                <w:sz w:val="20"/>
                <w:szCs w:val="20"/>
              </w:rPr>
              <w:t>Denumirea societății/instituției</w:t>
            </w:r>
          </w:p>
        </w:tc>
        <w:tc>
          <w:tcPr>
            <w:tcW w:w="6445" w:type="dxa"/>
            <w:gridSpan w:val="2"/>
            <w:tcBorders>
              <w:left w:val="single" w:sz="1" w:space="0" w:color="000000"/>
              <w:bottom w:val="single" w:sz="1" w:space="0" w:color="000000"/>
              <w:right w:val="single" w:sz="1" w:space="0" w:color="000000"/>
            </w:tcBorders>
            <w:shd w:val="clear" w:color="auto" w:fill="auto"/>
            <w:vAlign w:val="center"/>
          </w:tcPr>
          <w:p w14:paraId="68E76024" w14:textId="77777777" w:rsidR="001D2CE1" w:rsidRPr="00F14D23" w:rsidRDefault="001D2CE1" w:rsidP="00BE67B2">
            <w:pPr>
              <w:pStyle w:val="NoSpacing"/>
              <w:rPr>
                <w:rFonts w:ascii="Arial" w:hAnsi="Arial" w:cs="Arial"/>
                <w:b/>
                <w:sz w:val="20"/>
                <w:szCs w:val="20"/>
              </w:rPr>
            </w:pPr>
          </w:p>
        </w:tc>
      </w:tr>
      <w:tr w:rsidR="001D2CE1" w:rsidRPr="00F14D23" w14:paraId="3537CC59" w14:textId="77777777" w:rsidTr="00BE67B2">
        <w:trPr>
          <w:trHeight w:val="231"/>
        </w:trPr>
        <w:tc>
          <w:tcPr>
            <w:tcW w:w="687" w:type="dxa"/>
            <w:tcBorders>
              <w:left w:val="single" w:sz="1" w:space="0" w:color="000000"/>
              <w:bottom w:val="single" w:sz="1" w:space="0" w:color="000000"/>
            </w:tcBorders>
            <w:shd w:val="clear" w:color="auto" w:fill="auto"/>
            <w:vAlign w:val="center"/>
          </w:tcPr>
          <w:p w14:paraId="7AC4B308" w14:textId="77777777" w:rsidR="001D2CE1" w:rsidRPr="00F14D23" w:rsidRDefault="001D2CE1" w:rsidP="00BE67B2">
            <w:pPr>
              <w:pStyle w:val="NoSpacing"/>
              <w:jc w:val="center"/>
              <w:rPr>
                <w:rFonts w:ascii="Arial" w:hAnsi="Arial" w:cs="Arial"/>
                <w:b/>
                <w:sz w:val="20"/>
                <w:szCs w:val="20"/>
              </w:rPr>
            </w:pPr>
            <w:r w:rsidRPr="00F14D23">
              <w:rPr>
                <w:rFonts w:ascii="Arial" w:hAnsi="Arial" w:cs="Arial"/>
                <w:b/>
                <w:sz w:val="20"/>
                <w:szCs w:val="20"/>
              </w:rPr>
              <w:t>2.</w:t>
            </w:r>
          </w:p>
        </w:tc>
        <w:tc>
          <w:tcPr>
            <w:tcW w:w="10397" w:type="dxa"/>
            <w:gridSpan w:val="3"/>
            <w:tcBorders>
              <w:left w:val="single" w:sz="1" w:space="0" w:color="000000"/>
              <w:bottom w:val="single" w:sz="1" w:space="0" w:color="000000"/>
              <w:right w:val="single" w:sz="1" w:space="0" w:color="000000"/>
            </w:tcBorders>
            <w:shd w:val="clear" w:color="auto" w:fill="auto"/>
            <w:vAlign w:val="center"/>
          </w:tcPr>
          <w:p w14:paraId="67153FA7" w14:textId="77777777" w:rsidR="001D2CE1" w:rsidRPr="00F14D23" w:rsidRDefault="001D2CE1" w:rsidP="00BE67B2">
            <w:pPr>
              <w:pStyle w:val="NoSpacing"/>
              <w:rPr>
                <w:rFonts w:ascii="Arial" w:hAnsi="Arial" w:cs="Arial"/>
                <w:b/>
                <w:sz w:val="20"/>
                <w:szCs w:val="20"/>
              </w:rPr>
            </w:pPr>
            <w:r w:rsidRPr="00F14D23">
              <w:rPr>
                <w:rFonts w:ascii="Arial" w:hAnsi="Arial" w:cs="Arial"/>
                <w:b/>
                <w:sz w:val="20"/>
                <w:szCs w:val="20"/>
              </w:rPr>
              <w:t xml:space="preserve">Elemente de identificare </w:t>
            </w:r>
          </w:p>
        </w:tc>
      </w:tr>
      <w:tr w:rsidR="001D2CE1" w:rsidRPr="00F14D23" w14:paraId="71E77F5F" w14:textId="77777777" w:rsidTr="00BE67B2">
        <w:trPr>
          <w:trHeight w:val="231"/>
        </w:trPr>
        <w:tc>
          <w:tcPr>
            <w:tcW w:w="687" w:type="dxa"/>
            <w:tcBorders>
              <w:left w:val="single" w:sz="1" w:space="0" w:color="000000"/>
              <w:bottom w:val="single" w:sz="1" w:space="0" w:color="000000"/>
            </w:tcBorders>
            <w:shd w:val="clear" w:color="auto" w:fill="auto"/>
            <w:vAlign w:val="center"/>
          </w:tcPr>
          <w:p w14:paraId="38A754A4" w14:textId="77777777" w:rsidR="001D2CE1" w:rsidRPr="00F14D23" w:rsidRDefault="001D2CE1" w:rsidP="00BE67B2">
            <w:pPr>
              <w:pStyle w:val="NoSpacing"/>
              <w:jc w:val="center"/>
              <w:rPr>
                <w:rFonts w:ascii="Arial" w:hAnsi="Arial" w:cs="Arial"/>
                <w:sz w:val="20"/>
                <w:szCs w:val="20"/>
              </w:rPr>
            </w:pPr>
            <w:r w:rsidRPr="00F14D23">
              <w:rPr>
                <w:rFonts w:ascii="Arial" w:hAnsi="Arial" w:cs="Arial"/>
                <w:sz w:val="20"/>
                <w:szCs w:val="20"/>
              </w:rPr>
              <w:t>2.1.</w:t>
            </w:r>
          </w:p>
        </w:tc>
        <w:tc>
          <w:tcPr>
            <w:tcW w:w="3952" w:type="dxa"/>
            <w:tcBorders>
              <w:left w:val="single" w:sz="1" w:space="0" w:color="000000"/>
              <w:bottom w:val="single" w:sz="1" w:space="0" w:color="000000"/>
            </w:tcBorders>
            <w:shd w:val="clear" w:color="auto" w:fill="auto"/>
            <w:vAlign w:val="center"/>
          </w:tcPr>
          <w:p w14:paraId="0666D70C" w14:textId="77777777" w:rsidR="001D2CE1" w:rsidRPr="00F14D23" w:rsidRDefault="001D2CE1" w:rsidP="00BE67B2">
            <w:pPr>
              <w:pStyle w:val="NoSpacing"/>
              <w:rPr>
                <w:rFonts w:ascii="Arial" w:hAnsi="Arial" w:cs="Arial"/>
                <w:sz w:val="20"/>
                <w:szCs w:val="20"/>
              </w:rPr>
            </w:pPr>
            <w:r w:rsidRPr="00F14D23">
              <w:rPr>
                <w:rFonts w:ascii="Arial" w:hAnsi="Arial" w:cs="Arial"/>
                <w:sz w:val="20"/>
                <w:szCs w:val="20"/>
              </w:rPr>
              <w:t>Județul</w:t>
            </w:r>
          </w:p>
        </w:tc>
        <w:tc>
          <w:tcPr>
            <w:tcW w:w="6445" w:type="dxa"/>
            <w:gridSpan w:val="2"/>
            <w:tcBorders>
              <w:left w:val="single" w:sz="1" w:space="0" w:color="000000"/>
              <w:bottom w:val="single" w:sz="1" w:space="0" w:color="000000"/>
              <w:right w:val="single" w:sz="1" w:space="0" w:color="000000"/>
            </w:tcBorders>
            <w:shd w:val="clear" w:color="auto" w:fill="auto"/>
            <w:vAlign w:val="center"/>
          </w:tcPr>
          <w:p w14:paraId="32549511" w14:textId="77777777" w:rsidR="001D2CE1" w:rsidRPr="00F14D23" w:rsidRDefault="001D2CE1" w:rsidP="00BE67B2">
            <w:pPr>
              <w:pStyle w:val="NoSpacing"/>
              <w:rPr>
                <w:rFonts w:ascii="Arial" w:hAnsi="Arial" w:cs="Arial"/>
                <w:b/>
                <w:sz w:val="20"/>
                <w:szCs w:val="20"/>
              </w:rPr>
            </w:pPr>
          </w:p>
        </w:tc>
      </w:tr>
      <w:tr w:rsidR="001D2CE1" w:rsidRPr="00F14D23" w14:paraId="64165553" w14:textId="77777777" w:rsidTr="00BE67B2">
        <w:trPr>
          <w:trHeight w:val="231"/>
        </w:trPr>
        <w:tc>
          <w:tcPr>
            <w:tcW w:w="687" w:type="dxa"/>
            <w:tcBorders>
              <w:left w:val="single" w:sz="1" w:space="0" w:color="000000"/>
            </w:tcBorders>
            <w:shd w:val="clear" w:color="auto" w:fill="auto"/>
            <w:vAlign w:val="center"/>
          </w:tcPr>
          <w:p w14:paraId="590E4351" w14:textId="77777777" w:rsidR="001D2CE1" w:rsidRPr="00F14D23" w:rsidRDefault="001D2CE1" w:rsidP="00BE67B2">
            <w:pPr>
              <w:pStyle w:val="NoSpacing"/>
              <w:jc w:val="center"/>
              <w:rPr>
                <w:rFonts w:ascii="Arial" w:hAnsi="Arial" w:cs="Arial"/>
                <w:sz w:val="20"/>
                <w:szCs w:val="20"/>
              </w:rPr>
            </w:pPr>
          </w:p>
        </w:tc>
        <w:tc>
          <w:tcPr>
            <w:tcW w:w="3952" w:type="dxa"/>
            <w:tcBorders>
              <w:left w:val="single" w:sz="1" w:space="0" w:color="000000"/>
              <w:bottom w:val="single" w:sz="1" w:space="0" w:color="000000"/>
            </w:tcBorders>
            <w:shd w:val="clear" w:color="auto" w:fill="auto"/>
            <w:vAlign w:val="center"/>
          </w:tcPr>
          <w:p w14:paraId="1339522B" w14:textId="77777777" w:rsidR="001D2CE1" w:rsidRPr="00F14D23" w:rsidRDefault="001D2CE1" w:rsidP="00BE67B2">
            <w:pPr>
              <w:pStyle w:val="NoSpacing"/>
              <w:rPr>
                <w:rFonts w:ascii="Arial" w:hAnsi="Arial" w:cs="Arial"/>
                <w:sz w:val="20"/>
                <w:szCs w:val="20"/>
              </w:rPr>
            </w:pPr>
            <w:r w:rsidRPr="00F14D23">
              <w:rPr>
                <w:rFonts w:ascii="Arial" w:hAnsi="Arial" w:cs="Arial"/>
                <w:sz w:val="20"/>
                <w:szCs w:val="20"/>
              </w:rPr>
              <w:t>Localitatea</w:t>
            </w:r>
          </w:p>
        </w:tc>
        <w:tc>
          <w:tcPr>
            <w:tcW w:w="6445" w:type="dxa"/>
            <w:gridSpan w:val="2"/>
            <w:tcBorders>
              <w:left w:val="single" w:sz="1" w:space="0" w:color="000000"/>
              <w:bottom w:val="single" w:sz="1" w:space="0" w:color="000000"/>
              <w:right w:val="single" w:sz="1" w:space="0" w:color="000000"/>
            </w:tcBorders>
            <w:shd w:val="clear" w:color="auto" w:fill="auto"/>
            <w:vAlign w:val="center"/>
          </w:tcPr>
          <w:p w14:paraId="19120A00" w14:textId="77777777" w:rsidR="001D2CE1" w:rsidRPr="00F14D23" w:rsidRDefault="001D2CE1" w:rsidP="00BE67B2">
            <w:pPr>
              <w:pStyle w:val="NoSpacing"/>
              <w:rPr>
                <w:rFonts w:ascii="Arial" w:hAnsi="Arial" w:cs="Arial"/>
                <w:b/>
                <w:sz w:val="20"/>
                <w:szCs w:val="20"/>
              </w:rPr>
            </w:pPr>
          </w:p>
        </w:tc>
      </w:tr>
      <w:tr w:rsidR="001D2CE1" w:rsidRPr="00F14D23" w14:paraId="21F27E90" w14:textId="77777777" w:rsidTr="00BE67B2">
        <w:trPr>
          <w:trHeight w:val="231"/>
        </w:trPr>
        <w:tc>
          <w:tcPr>
            <w:tcW w:w="687" w:type="dxa"/>
            <w:tcBorders>
              <w:left w:val="single" w:sz="1" w:space="0" w:color="000000"/>
            </w:tcBorders>
            <w:shd w:val="clear" w:color="auto" w:fill="auto"/>
            <w:vAlign w:val="center"/>
          </w:tcPr>
          <w:p w14:paraId="47D43B40" w14:textId="77777777" w:rsidR="001D2CE1" w:rsidRPr="00F14D23" w:rsidRDefault="001D2CE1" w:rsidP="00BE67B2">
            <w:pPr>
              <w:pStyle w:val="NoSpacing"/>
              <w:jc w:val="center"/>
              <w:rPr>
                <w:rFonts w:ascii="Arial" w:hAnsi="Arial" w:cs="Arial"/>
                <w:sz w:val="20"/>
                <w:szCs w:val="20"/>
              </w:rPr>
            </w:pPr>
          </w:p>
        </w:tc>
        <w:tc>
          <w:tcPr>
            <w:tcW w:w="3952" w:type="dxa"/>
            <w:tcBorders>
              <w:left w:val="single" w:sz="1" w:space="0" w:color="000000"/>
              <w:bottom w:val="single" w:sz="1" w:space="0" w:color="000000"/>
            </w:tcBorders>
            <w:shd w:val="clear" w:color="auto" w:fill="auto"/>
            <w:vAlign w:val="center"/>
          </w:tcPr>
          <w:p w14:paraId="33F1E7E2" w14:textId="77777777" w:rsidR="001D2CE1" w:rsidRPr="00F14D23" w:rsidRDefault="001D2CE1" w:rsidP="00BE67B2">
            <w:pPr>
              <w:pStyle w:val="NoSpacing"/>
              <w:rPr>
                <w:rFonts w:ascii="Arial" w:hAnsi="Arial" w:cs="Arial"/>
                <w:sz w:val="20"/>
                <w:szCs w:val="20"/>
              </w:rPr>
            </w:pPr>
            <w:r w:rsidRPr="00F14D23">
              <w:rPr>
                <w:rFonts w:ascii="Arial" w:hAnsi="Arial" w:cs="Arial"/>
                <w:sz w:val="20"/>
                <w:szCs w:val="20"/>
              </w:rPr>
              <w:t>Adresa (strada, număr, cod poștal)</w:t>
            </w:r>
          </w:p>
        </w:tc>
        <w:tc>
          <w:tcPr>
            <w:tcW w:w="6445" w:type="dxa"/>
            <w:gridSpan w:val="2"/>
            <w:tcBorders>
              <w:left w:val="single" w:sz="1" w:space="0" w:color="000000"/>
              <w:bottom w:val="single" w:sz="1" w:space="0" w:color="000000"/>
              <w:right w:val="single" w:sz="1" w:space="0" w:color="000000"/>
            </w:tcBorders>
            <w:shd w:val="clear" w:color="auto" w:fill="auto"/>
            <w:vAlign w:val="center"/>
          </w:tcPr>
          <w:p w14:paraId="62599693" w14:textId="77777777" w:rsidR="001D2CE1" w:rsidRPr="00F14D23" w:rsidRDefault="001D2CE1" w:rsidP="00BE67B2">
            <w:pPr>
              <w:pStyle w:val="NoSpacing"/>
              <w:rPr>
                <w:rFonts w:ascii="Arial" w:hAnsi="Arial" w:cs="Arial"/>
                <w:b/>
                <w:sz w:val="20"/>
                <w:szCs w:val="20"/>
              </w:rPr>
            </w:pPr>
          </w:p>
        </w:tc>
      </w:tr>
      <w:tr w:rsidR="001D2CE1" w:rsidRPr="00F14D23" w14:paraId="04E88A6E" w14:textId="77777777" w:rsidTr="00BE67B2">
        <w:trPr>
          <w:trHeight w:val="231"/>
        </w:trPr>
        <w:tc>
          <w:tcPr>
            <w:tcW w:w="687" w:type="dxa"/>
            <w:tcBorders>
              <w:left w:val="single" w:sz="1" w:space="0" w:color="000000"/>
              <w:bottom w:val="single" w:sz="1" w:space="0" w:color="000000"/>
            </w:tcBorders>
            <w:shd w:val="clear" w:color="auto" w:fill="auto"/>
            <w:vAlign w:val="center"/>
          </w:tcPr>
          <w:p w14:paraId="6EEE2922" w14:textId="77777777" w:rsidR="001D2CE1" w:rsidRPr="00F14D23" w:rsidRDefault="001D2CE1" w:rsidP="00BE67B2">
            <w:pPr>
              <w:pStyle w:val="NoSpacing"/>
              <w:jc w:val="center"/>
              <w:rPr>
                <w:rFonts w:ascii="Arial" w:hAnsi="Arial" w:cs="Arial"/>
                <w:sz w:val="20"/>
                <w:szCs w:val="20"/>
              </w:rPr>
            </w:pPr>
            <w:r w:rsidRPr="00F14D23">
              <w:rPr>
                <w:rFonts w:ascii="Arial" w:hAnsi="Arial" w:cs="Arial"/>
                <w:sz w:val="20"/>
                <w:szCs w:val="20"/>
              </w:rPr>
              <w:t>2.2.</w:t>
            </w:r>
          </w:p>
        </w:tc>
        <w:tc>
          <w:tcPr>
            <w:tcW w:w="3952" w:type="dxa"/>
            <w:tcBorders>
              <w:left w:val="single" w:sz="1" w:space="0" w:color="000000"/>
              <w:bottom w:val="single" w:sz="1" w:space="0" w:color="000000"/>
            </w:tcBorders>
            <w:shd w:val="clear" w:color="auto" w:fill="auto"/>
            <w:vAlign w:val="center"/>
          </w:tcPr>
          <w:p w14:paraId="41AD00DA" w14:textId="77777777" w:rsidR="001D2CE1" w:rsidRPr="00F14D23" w:rsidRDefault="001D2CE1" w:rsidP="00BE67B2">
            <w:pPr>
              <w:pStyle w:val="NoSpacing"/>
              <w:rPr>
                <w:rFonts w:ascii="Arial" w:hAnsi="Arial" w:cs="Arial"/>
                <w:sz w:val="20"/>
                <w:szCs w:val="20"/>
              </w:rPr>
            </w:pPr>
            <w:r w:rsidRPr="00F14D23">
              <w:rPr>
                <w:rFonts w:ascii="Arial" w:hAnsi="Arial" w:cs="Arial"/>
                <w:sz w:val="20"/>
                <w:szCs w:val="20"/>
              </w:rPr>
              <w:t>Telefon / fax / e-mail</w:t>
            </w:r>
          </w:p>
        </w:tc>
        <w:tc>
          <w:tcPr>
            <w:tcW w:w="6445" w:type="dxa"/>
            <w:gridSpan w:val="2"/>
            <w:tcBorders>
              <w:left w:val="single" w:sz="1" w:space="0" w:color="000000"/>
              <w:bottom w:val="single" w:sz="1" w:space="0" w:color="000000"/>
              <w:right w:val="single" w:sz="1" w:space="0" w:color="000000"/>
            </w:tcBorders>
            <w:shd w:val="clear" w:color="auto" w:fill="auto"/>
            <w:vAlign w:val="center"/>
          </w:tcPr>
          <w:p w14:paraId="25067CA5" w14:textId="77777777" w:rsidR="001D2CE1" w:rsidRPr="00F14D23" w:rsidRDefault="001D2CE1" w:rsidP="00BE67B2">
            <w:pPr>
              <w:pStyle w:val="NoSpacing"/>
              <w:rPr>
                <w:rFonts w:ascii="Arial" w:hAnsi="Arial" w:cs="Arial"/>
                <w:b/>
                <w:sz w:val="20"/>
                <w:szCs w:val="20"/>
              </w:rPr>
            </w:pPr>
          </w:p>
        </w:tc>
      </w:tr>
      <w:tr w:rsidR="001D2CE1" w:rsidRPr="00F14D23" w14:paraId="767874D0" w14:textId="77777777" w:rsidTr="00BE67B2">
        <w:trPr>
          <w:trHeight w:val="231"/>
        </w:trPr>
        <w:tc>
          <w:tcPr>
            <w:tcW w:w="687" w:type="dxa"/>
            <w:tcBorders>
              <w:left w:val="single" w:sz="1" w:space="0" w:color="000000"/>
              <w:bottom w:val="single" w:sz="1" w:space="0" w:color="000000"/>
            </w:tcBorders>
            <w:shd w:val="clear" w:color="auto" w:fill="auto"/>
            <w:vAlign w:val="center"/>
          </w:tcPr>
          <w:p w14:paraId="6813522F" w14:textId="77777777" w:rsidR="001D2CE1" w:rsidRPr="00F14D23" w:rsidRDefault="001D2CE1" w:rsidP="00BE67B2">
            <w:pPr>
              <w:pStyle w:val="NoSpacing"/>
              <w:jc w:val="center"/>
              <w:rPr>
                <w:rFonts w:ascii="Arial" w:hAnsi="Arial" w:cs="Arial"/>
                <w:sz w:val="20"/>
                <w:szCs w:val="20"/>
              </w:rPr>
            </w:pPr>
            <w:r w:rsidRPr="00F14D23">
              <w:rPr>
                <w:rFonts w:ascii="Arial" w:hAnsi="Arial" w:cs="Arial"/>
                <w:sz w:val="20"/>
                <w:szCs w:val="20"/>
              </w:rPr>
              <w:t>2.3.</w:t>
            </w:r>
          </w:p>
        </w:tc>
        <w:tc>
          <w:tcPr>
            <w:tcW w:w="3952" w:type="dxa"/>
            <w:tcBorders>
              <w:left w:val="single" w:sz="1" w:space="0" w:color="000000"/>
              <w:bottom w:val="single" w:sz="1" w:space="0" w:color="000000"/>
            </w:tcBorders>
            <w:shd w:val="clear" w:color="auto" w:fill="auto"/>
            <w:vAlign w:val="center"/>
          </w:tcPr>
          <w:p w14:paraId="4844C611" w14:textId="77777777" w:rsidR="001D2CE1" w:rsidRPr="00F14D23" w:rsidRDefault="001D2CE1" w:rsidP="00BE67B2">
            <w:pPr>
              <w:pStyle w:val="NoSpacing"/>
              <w:rPr>
                <w:rFonts w:ascii="Arial" w:hAnsi="Arial" w:cs="Arial"/>
                <w:sz w:val="20"/>
                <w:szCs w:val="20"/>
              </w:rPr>
            </w:pPr>
            <w:r w:rsidRPr="00F14D23">
              <w:rPr>
                <w:rFonts w:ascii="Arial" w:hAnsi="Arial" w:cs="Arial"/>
                <w:sz w:val="20"/>
                <w:szCs w:val="20"/>
              </w:rPr>
              <w:t>CUI</w:t>
            </w:r>
          </w:p>
        </w:tc>
        <w:tc>
          <w:tcPr>
            <w:tcW w:w="6445" w:type="dxa"/>
            <w:gridSpan w:val="2"/>
            <w:tcBorders>
              <w:left w:val="single" w:sz="1" w:space="0" w:color="000000"/>
              <w:bottom w:val="single" w:sz="1" w:space="0" w:color="000000"/>
              <w:right w:val="single" w:sz="1" w:space="0" w:color="000000"/>
            </w:tcBorders>
            <w:shd w:val="clear" w:color="auto" w:fill="auto"/>
            <w:vAlign w:val="center"/>
          </w:tcPr>
          <w:p w14:paraId="116F50B9" w14:textId="77777777" w:rsidR="001D2CE1" w:rsidRPr="00F14D23" w:rsidRDefault="001D2CE1" w:rsidP="00BE67B2">
            <w:pPr>
              <w:pStyle w:val="NoSpacing"/>
              <w:rPr>
                <w:rFonts w:ascii="Arial" w:hAnsi="Arial" w:cs="Arial"/>
                <w:b/>
                <w:sz w:val="20"/>
                <w:szCs w:val="20"/>
              </w:rPr>
            </w:pPr>
          </w:p>
        </w:tc>
      </w:tr>
      <w:tr w:rsidR="001D2CE1" w:rsidRPr="00F14D23" w14:paraId="5E8A96B7" w14:textId="77777777" w:rsidTr="00BE67B2">
        <w:trPr>
          <w:trHeight w:val="231"/>
        </w:trPr>
        <w:tc>
          <w:tcPr>
            <w:tcW w:w="687" w:type="dxa"/>
            <w:tcBorders>
              <w:left w:val="single" w:sz="1" w:space="0" w:color="000000"/>
            </w:tcBorders>
            <w:shd w:val="clear" w:color="auto" w:fill="auto"/>
            <w:vAlign w:val="center"/>
          </w:tcPr>
          <w:p w14:paraId="062644D4" w14:textId="77777777" w:rsidR="001D2CE1" w:rsidRPr="00F14D23" w:rsidRDefault="001D2CE1" w:rsidP="00BE67B2">
            <w:pPr>
              <w:pStyle w:val="NoSpacing"/>
              <w:jc w:val="center"/>
              <w:rPr>
                <w:rFonts w:ascii="Arial" w:hAnsi="Arial" w:cs="Arial"/>
                <w:sz w:val="20"/>
                <w:szCs w:val="20"/>
              </w:rPr>
            </w:pPr>
            <w:r w:rsidRPr="00F14D23">
              <w:rPr>
                <w:rFonts w:ascii="Arial" w:hAnsi="Arial" w:cs="Arial"/>
                <w:sz w:val="20"/>
                <w:szCs w:val="20"/>
              </w:rPr>
              <w:t>2.4.</w:t>
            </w:r>
          </w:p>
        </w:tc>
        <w:tc>
          <w:tcPr>
            <w:tcW w:w="3952" w:type="dxa"/>
            <w:tcBorders>
              <w:left w:val="single" w:sz="1" w:space="0" w:color="000000"/>
              <w:bottom w:val="single" w:sz="1" w:space="0" w:color="000000"/>
            </w:tcBorders>
            <w:shd w:val="clear" w:color="auto" w:fill="auto"/>
            <w:vAlign w:val="center"/>
          </w:tcPr>
          <w:p w14:paraId="052B36D6" w14:textId="77777777" w:rsidR="001D2CE1" w:rsidRPr="00F14D23" w:rsidRDefault="001D2CE1" w:rsidP="00BE67B2">
            <w:pPr>
              <w:pStyle w:val="NoSpacing"/>
              <w:rPr>
                <w:rFonts w:ascii="Arial" w:hAnsi="Arial" w:cs="Arial"/>
                <w:sz w:val="20"/>
                <w:szCs w:val="20"/>
              </w:rPr>
            </w:pPr>
            <w:r w:rsidRPr="00F14D23">
              <w:rPr>
                <w:rFonts w:ascii="Arial" w:hAnsi="Arial" w:cs="Arial"/>
                <w:sz w:val="20"/>
                <w:szCs w:val="20"/>
              </w:rPr>
              <w:t>Număr cont</w:t>
            </w:r>
          </w:p>
        </w:tc>
        <w:tc>
          <w:tcPr>
            <w:tcW w:w="6445" w:type="dxa"/>
            <w:gridSpan w:val="2"/>
            <w:tcBorders>
              <w:left w:val="single" w:sz="1" w:space="0" w:color="000000"/>
              <w:bottom w:val="single" w:sz="1" w:space="0" w:color="000000"/>
              <w:right w:val="single" w:sz="1" w:space="0" w:color="000000"/>
            </w:tcBorders>
            <w:shd w:val="clear" w:color="auto" w:fill="auto"/>
            <w:vAlign w:val="center"/>
          </w:tcPr>
          <w:p w14:paraId="65E35D99" w14:textId="77777777" w:rsidR="001D2CE1" w:rsidRPr="00F14D23" w:rsidRDefault="001D2CE1" w:rsidP="00BE67B2">
            <w:pPr>
              <w:pStyle w:val="NoSpacing"/>
              <w:rPr>
                <w:rFonts w:ascii="Arial" w:hAnsi="Arial" w:cs="Arial"/>
                <w:b/>
                <w:sz w:val="20"/>
                <w:szCs w:val="20"/>
              </w:rPr>
            </w:pPr>
          </w:p>
        </w:tc>
      </w:tr>
      <w:tr w:rsidR="001D2CE1" w:rsidRPr="00F14D23" w14:paraId="1FD655DE" w14:textId="77777777" w:rsidTr="00BE67B2">
        <w:trPr>
          <w:trHeight w:val="231"/>
        </w:trPr>
        <w:tc>
          <w:tcPr>
            <w:tcW w:w="687" w:type="dxa"/>
            <w:tcBorders>
              <w:left w:val="single" w:sz="1" w:space="0" w:color="000000"/>
              <w:bottom w:val="single" w:sz="1" w:space="0" w:color="000000"/>
            </w:tcBorders>
            <w:shd w:val="clear" w:color="auto" w:fill="auto"/>
            <w:vAlign w:val="center"/>
          </w:tcPr>
          <w:p w14:paraId="05C4C60C" w14:textId="77777777" w:rsidR="001D2CE1" w:rsidRPr="00F14D23" w:rsidRDefault="001D2CE1" w:rsidP="00BE67B2">
            <w:pPr>
              <w:pStyle w:val="NoSpacing"/>
              <w:jc w:val="center"/>
              <w:rPr>
                <w:rFonts w:ascii="Arial" w:hAnsi="Arial" w:cs="Arial"/>
                <w:sz w:val="20"/>
                <w:szCs w:val="20"/>
              </w:rPr>
            </w:pPr>
          </w:p>
        </w:tc>
        <w:tc>
          <w:tcPr>
            <w:tcW w:w="3952" w:type="dxa"/>
            <w:tcBorders>
              <w:left w:val="single" w:sz="1" w:space="0" w:color="000000"/>
              <w:bottom w:val="single" w:sz="1" w:space="0" w:color="000000"/>
            </w:tcBorders>
            <w:shd w:val="clear" w:color="auto" w:fill="auto"/>
            <w:vAlign w:val="center"/>
          </w:tcPr>
          <w:p w14:paraId="68EE6C7C" w14:textId="77777777" w:rsidR="001D2CE1" w:rsidRPr="00F14D23" w:rsidRDefault="001D2CE1" w:rsidP="00BE67B2">
            <w:pPr>
              <w:pStyle w:val="NoSpacing"/>
              <w:rPr>
                <w:rFonts w:ascii="Arial" w:hAnsi="Arial" w:cs="Arial"/>
                <w:sz w:val="20"/>
                <w:szCs w:val="20"/>
              </w:rPr>
            </w:pPr>
            <w:r w:rsidRPr="00F14D23">
              <w:rPr>
                <w:rFonts w:ascii="Arial" w:hAnsi="Arial" w:cs="Arial"/>
                <w:sz w:val="20"/>
                <w:szCs w:val="20"/>
              </w:rPr>
              <w:t xml:space="preserve">Deschis la </w:t>
            </w:r>
          </w:p>
        </w:tc>
        <w:tc>
          <w:tcPr>
            <w:tcW w:w="6445" w:type="dxa"/>
            <w:gridSpan w:val="2"/>
            <w:tcBorders>
              <w:left w:val="single" w:sz="1" w:space="0" w:color="000000"/>
              <w:bottom w:val="single" w:sz="1" w:space="0" w:color="000000"/>
              <w:right w:val="single" w:sz="1" w:space="0" w:color="000000"/>
            </w:tcBorders>
            <w:shd w:val="clear" w:color="auto" w:fill="auto"/>
            <w:vAlign w:val="center"/>
          </w:tcPr>
          <w:p w14:paraId="1DC4BEBF" w14:textId="77777777" w:rsidR="001D2CE1" w:rsidRPr="00F14D23" w:rsidRDefault="001D2CE1" w:rsidP="00BE67B2">
            <w:pPr>
              <w:pStyle w:val="NoSpacing"/>
              <w:rPr>
                <w:rFonts w:ascii="Arial" w:hAnsi="Arial" w:cs="Arial"/>
                <w:b/>
                <w:sz w:val="20"/>
                <w:szCs w:val="20"/>
              </w:rPr>
            </w:pPr>
          </w:p>
        </w:tc>
      </w:tr>
      <w:tr w:rsidR="001D2CE1" w:rsidRPr="00F14D23" w14:paraId="010417E3" w14:textId="77777777" w:rsidTr="00BE67B2">
        <w:trPr>
          <w:trHeight w:val="231"/>
        </w:trPr>
        <w:tc>
          <w:tcPr>
            <w:tcW w:w="687" w:type="dxa"/>
            <w:tcBorders>
              <w:left w:val="single" w:sz="1" w:space="0" w:color="000000"/>
              <w:bottom w:val="single" w:sz="1" w:space="0" w:color="000000"/>
            </w:tcBorders>
            <w:shd w:val="clear" w:color="auto" w:fill="auto"/>
            <w:vAlign w:val="center"/>
          </w:tcPr>
          <w:p w14:paraId="7CA8ED20" w14:textId="77777777" w:rsidR="001D2CE1" w:rsidRPr="00F14D23" w:rsidRDefault="001D2CE1" w:rsidP="00BE67B2">
            <w:pPr>
              <w:pStyle w:val="NoSpacing"/>
              <w:jc w:val="center"/>
              <w:rPr>
                <w:rFonts w:ascii="Arial" w:hAnsi="Arial" w:cs="Arial"/>
                <w:b/>
                <w:sz w:val="20"/>
                <w:szCs w:val="20"/>
              </w:rPr>
            </w:pPr>
            <w:r w:rsidRPr="00F14D23">
              <w:rPr>
                <w:rFonts w:ascii="Arial" w:hAnsi="Arial" w:cs="Arial"/>
                <w:b/>
                <w:sz w:val="20"/>
                <w:szCs w:val="20"/>
              </w:rPr>
              <w:t>3.</w:t>
            </w:r>
          </w:p>
        </w:tc>
        <w:tc>
          <w:tcPr>
            <w:tcW w:w="10397" w:type="dxa"/>
            <w:gridSpan w:val="3"/>
            <w:tcBorders>
              <w:left w:val="single" w:sz="1" w:space="0" w:color="000000"/>
              <w:bottom w:val="single" w:sz="1" w:space="0" w:color="000000"/>
              <w:right w:val="single" w:sz="1" w:space="0" w:color="000000"/>
            </w:tcBorders>
            <w:shd w:val="clear" w:color="auto" w:fill="auto"/>
            <w:vAlign w:val="center"/>
          </w:tcPr>
          <w:p w14:paraId="779DEFC4" w14:textId="77777777" w:rsidR="001D2CE1" w:rsidRPr="00F14D23" w:rsidRDefault="001D2CE1" w:rsidP="00BE67B2">
            <w:pPr>
              <w:pStyle w:val="NoSpacing"/>
              <w:rPr>
                <w:rFonts w:ascii="Arial" w:hAnsi="Arial" w:cs="Arial"/>
                <w:b/>
                <w:sz w:val="20"/>
                <w:szCs w:val="20"/>
              </w:rPr>
            </w:pPr>
            <w:r w:rsidRPr="00F14D23">
              <w:rPr>
                <w:rFonts w:ascii="Arial" w:hAnsi="Arial" w:cs="Arial"/>
                <w:b/>
                <w:sz w:val="20"/>
                <w:szCs w:val="20"/>
              </w:rPr>
              <w:t xml:space="preserve">Obiectul solicitării </w:t>
            </w:r>
          </w:p>
        </w:tc>
      </w:tr>
      <w:tr w:rsidR="001D2CE1" w:rsidRPr="00F14D23" w14:paraId="16654014" w14:textId="77777777" w:rsidTr="00BE67B2">
        <w:trPr>
          <w:trHeight w:val="450"/>
        </w:trPr>
        <w:tc>
          <w:tcPr>
            <w:tcW w:w="687" w:type="dxa"/>
            <w:vMerge w:val="restart"/>
            <w:tcBorders>
              <w:left w:val="single" w:sz="1" w:space="0" w:color="000000"/>
            </w:tcBorders>
            <w:shd w:val="clear" w:color="auto" w:fill="auto"/>
            <w:vAlign w:val="center"/>
          </w:tcPr>
          <w:p w14:paraId="1514FF50" w14:textId="77777777" w:rsidR="001D2CE1" w:rsidRPr="00F14D23" w:rsidRDefault="001D2CE1" w:rsidP="00BE67B2">
            <w:pPr>
              <w:pStyle w:val="NoSpacing"/>
              <w:jc w:val="center"/>
              <w:rPr>
                <w:rFonts w:ascii="Arial" w:hAnsi="Arial" w:cs="Arial"/>
                <w:sz w:val="20"/>
                <w:szCs w:val="20"/>
              </w:rPr>
            </w:pPr>
            <w:r w:rsidRPr="00F14D23">
              <w:rPr>
                <w:rFonts w:ascii="Arial" w:hAnsi="Arial" w:cs="Arial"/>
                <w:sz w:val="20"/>
                <w:szCs w:val="20"/>
              </w:rPr>
              <w:t>3.1.</w:t>
            </w:r>
          </w:p>
        </w:tc>
        <w:tc>
          <w:tcPr>
            <w:tcW w:w="3952" w:type="dxa"/>
            <w:tcBorders>
              <w:left w:val="single" w:sz="1" w:space="0" w:color="000000"/>
              <w:bottom w:val="single" w:sz="1" w:space="0" w:color="000000"/>
            </w:tcBorders>
            <w:shd w:val="clear" w:color="auto" w:fill="auto"/>
            <w:vAlign w:val="center"/>
          </w:tcPr>
          <w:p w14:paraId="61935B1B" w14:textId="77777777" w:rsidR="001D2CE1" w:rsidRPr="00F14D23" w:rsidRDefault="001D2CE1" w:rsidP="00BE67B2">
            <w:pPr>
              <w:pStyle w:val="NoSpacing"/>
              <w:rPr>
                <w:rFonts w:ascii="Arial" w:hAnsi="Arial" w:cs="Arial"/>
                <w:sz w:val="20"/>
                <w:szCs w:val="20"/>
              </w:rPr>
            </w:pPr>
            <w:r w:rsidRPr="00F14D23">
              <w:rPr>
                <w:rFonts w:ascii="Arial" w:hAnsi="Arial" w:cs="Arial"/>
                <w:sz w:val="20"/>
                <w:szCs w:val="20"/>
              </w:rPr>
              <w:t>Tipul de apă prelevat</w:t>
            </w:r>
          </w:p>
        </w:tc>
        <w:tc>
          <w:tcPr>
            <w:tcW w:w="6445" w:type="dxa"/>
            <w:gridSpan w:val="2"/>
            <w:tcBorders>
              <w:left w:val="single" w:sz="1" w:space="0" w:color="000000"/>
              <w:bottom w:val="single" w:sz="1" w:space="0" w:color="000000"/>
              <w:right w:val="single" w:sz="1" w:space="0" w:color="000000"/>
            </w:tcBorders>
            <w:shd w:val="clear" w:color="auto" w:fill="auto"/>
            <w:vAlign w:val="center"/>
          </w:tcPr>
          <w:p w14:paraId="6D1B053E" w14:textId="77777777" w:rsidR="001D2CE1" w:rsidRPr="00F14D23" w:rsidRDefault="001D2CE1" w:rsidP="00BE67B2">
            <w:pPr>
              <w:pStyle w:val="NoSpacing"/>
              <w:rPr>
                <w:rFonts w:ascii="Arial" w:hAnsi="Arial" w:cs="Arial"/>
                <w:b/>
                <w:sz w:val="20"/>
                <w:szCs w:val="20"/>
              </w:rPr>
            </w:pPr>
          </w:p>
          <w:p w14:paraId="40A5095E" w14:textId="77777777" w:rsidR="001D2CE1" w:rsidRPr="00F14D23" w:rsidRDefault="001D2CE1" w:rsidP="00BE67B2">
            <w:pPr>
              <w:pStyle w:val="NoSpacing"/>
              <w:rPr>
                <w:rFonts w:ascii="Arial" w:hAnsi="Arial" w:cs="Arial"/>
                <w:b/>
                <w:sz w:val="20"/>
                <w:szCs w:val="20"/>
              </w:rPr>
            </w:pPr>
          </w:p>
        </w:tc>
      </w:tr>
      <w:tr w:rsidR="001D2CE1" w:rsidRPr="00F14D23" w14:paraId="080C7D62" w14:textId="77777777" w:rsidTr="00BE67B2">
        <w:trPr>
          <w:trHeight w:val="464"/>
        </w:trPr>
        <w:tc>
          <w:tcPr>
            <w:tcW w:w="687" w:type="dxa"/>
            <w:vMerge/>
            <w:tcBorders>
              <w:left w:val="single" w:sz="1" w:space="0" w:color="000000"/>
            </w:tcBorders>
            <w:shd w:val="clear" w:color="auto" w:fill="auto"/>
            <w:vAlign w:val="center"/>
          </w:tcPr>
          <w:p w14:paraId="45580C71" w14:textId="77777777" w:rsidR="001D2CE1" w:rsidRPr="00F14D23" w:rsidRDefault="001D2CE1" w:rsidP="00BE67B2">
            <w:pPr>
              <w:pStyle w:val="NoSpacing"/>
              <w:jc w:val="center"/>
              <w:rPr>
                <w:rFonts w:ascii="Arial" w:hAnsi="Arial" w:cs="Arial"/>
                <w:b/>
                <w:sz w:val="20"/>
                <w:szCs w:val="20"/>
              </w:rPr>
            </w:pPr>
          </w:p>
        </w:tc>
        <w:tc>
          <w:tcPr>
            <w:tcW w:w="3952" w:type="dxa"/>
            <w:tcBorders>
              <w:left w:val="single" w:sz="1" w:space="0" w:color="000000"/>
              <w:bottom w:val="single" w:sz="1" w:space="0" w:color="000000"/>
            </w:tcBorders>
            <w:shd w:val="clear" w:color="auto" w:fill="auto"/>
            <w:vAlign w:val="center"/>
          </w:tcPr>
          <w:p w14:paraId="5DE22856" w14:textId="77777777" w:rsidR="001D2CE1" w:rsidRPr="00F14D23" w:rsidRDefault="001D2CE1" w:rsidP="00BE67B2">
            <w:pPr>
              <w:pStyle w:val="NoSpacing"/>
              <w:rPr>
                <w:rFonts w:ascii="Arial" w:hAnsi="Arial" w:cs="Arial"/>
                <w:sz w:val="20"/>
                <w:szCs w:val="20"/>
              </w:rPr>
            </w:pPr>
            <w:r w:rsidRPr="00F14D23">
              <w:rPr>
                <w:rFonts w:ascii="Arial" w:hAnsi="Arial" w:cs="Arial"/>
                <w:sz w:val="20"/>
                <w:szCs w:val="20"/>
              </w:rPr>
              <w:t>Locul prelevării  / data / ora</w:t>
            </w:r>
          </w:p>
        </w:tc>
        <w:tc>
          <w:tcPr>
            <w:tcW w:w="6445" w:type="dxa"/>
            <w:gridSpan w:val="2"/>
            <w:tcBorders>
              <w:left w:val="single" w:sz="1" w:space="0" w:color="000000"/>
              <w:bottom w:val="single" w:sz="1" w:space="0" w:color="000000"/>
              <w:right w:val="single" w:sz="1" w:space="0" w:color="000000"/>
            </w:tcBorders>
            <w:shd w:val="clear" w:color="auto" w:fill="auto"/>
            <w:vAlign w:val="center"/>
          </w:tcPr>
          <w:p w14:paraId="48324A8D" w14:textId="77777777" w:rsidR="001D2CE1" w:rsidRPr="00F14D23" w:rsidRDefault="001D2CE1" w:rsidP="00BE67B2">
            <w:pPr>
              <w:pStyle w:val="NoSpacing"/>
              <w:rPr>
                <w:rFonts w:ascii="Arial" w:hAnsi="Arial" w:cs="Arial"/>
                <w:b/>
                <w:sz w:val="20"/>
                <w:szCs w:val="20"/>
              </w:rPr>
            </w:pPr>
          </w:p>
          <w:p w14:paraId="4C62DEDC" w14:textId="77777777" w:rsidR="001D2CE1" w:rsidRPr="00F14D23" w:rsidRDefault="001D2CE1" w:rsidP="00BE67B2">
            <w:pPr>
              <w:pStyle w:val="NoSpacing"/>
              <w:rPr>
                <w:rFonts w:ascii="Arial" w:hAnsi="Arial" w:cs="Arial"/>
                <w:b/>
                <w:sz w:val="20"/>
                <w:szCs w:val="20"/>
              </w:rPr>
            </w:pPr>
          </w:p>
        </w:tc>
      </w:tr>
      <w:tr w:rsidR="001D2CE1" w:rsidRPr="00F14D23" w14:paraId="1859A285" w14:textId="77777777" w:rsidTr="00BE67B2">
        <w:trPr>
          <w:trHeight w:val="464"/>
        </w:trPr>
        <w:tc>
          <w:tcPr>
            <w:tcW w:w="687" w:type="dxa"/>
            <w:vMerge/>
            <w:tcBorders>
              <w:left w:val="single" w:sz="1" w:space="0" w:color="000000"/>
              <w:bottom w:val="single" w:sz="1" w:space="0" w:color="000000"/>
            </w:tcBorders>
            <w:shd w:val="clear" w:color="auto" w:fill="auto"/>
            <w:vAlign w:val="center"/>
          </w:tcPr>
          <w:p w14:paraId="6232DBCF" w14:textId="77777777" w:rsidR="001D2CE1" w:rsidRPr="00F14D23" w:rsidRDefault="001D2CE1" w:rsidP="00BE67B2">
            <w:pPr>
              <w:pStyle w:val="NoSpacing"/>
              <w:jc w:val="center"/>
              <w:rPr>
                <w:rFonts w:ascii="Arial" w:hAnsi="Arial" w:cs="Arial"/>
                <w:b/>
                <w:sz w:val="20"/>
                <w:szCs w:val="20"/>
              </w:rPr>
            </w:pPr>
          </w:p>
        </w:tc>
        <w:tc>
          <w:tcPr>
            <w:tcW w:w="3952" w:type="dxa"/>
            <w:tcBorders>
              <w:left w:val="single" w:sz="1" w:space="0" w:color="000000"/>
              <w:bottom w:val="single" w:sz="1" w:space="0" w:color="000000"/>
            </w:tcBorders>
            <w:shd w:val="clear" w:color="auto" w:fill="auto"/>
            <w:vAlign w:val="center"/>
          </w:tcPr>
          <w:p w14:paraId="542791C7" w14:textId="77777777" w:rsidR="001D2CE1" w:rsidRPr="00F14D23" w:rsidRDefault="001D2CE1" w:rsidP="00BE67B2">
            <w:pPr>
              <w:pStyle w:val="NoSpacing"/>
              <w:rPr>
                <w:rFonts w:ascii="Arial" w:hAnsi="Arial" w:cs="Arial"/>
                <w:sz w:val="20"/>
                <w:szCs w:val="20"/>
              </w:rPr>
            </w:pPr>
            <w:r w:rsidRPr="00F14D23">
              <w:rPr>
                <w:rFonts w:ascii="Arial" w:hAnsi="Arial" w:cs="Arial"/>
                <w:sz w:val="20"/>
                <w:szCs w:val="20"/>
              </w:rPr>
              <w:t>Punct deversare / curs de apă receptor  (canalizare, denumire râu / pârâu etc.)</w:t>
            </w:r>
          </w:p>
        </w:tc>
        <w:tc>
          <w:tcPr>
            <w:tcW w:w="6445" w:type="dxa"/>
            <w:gridSpan w:val="2"/>
            <w:tcBorders>
              <w:left w:val="single" w:sz="1" w:space="0" w:color="000000"/>
              <w:bottom w:val="single" w:sz="1" w:space="0" w:color="000000"/>
              <w:right w:val="single" w:sz="1" w:space="0" w:color="000000"/>
            </w:tcBorders>
            <w:shd w:val="clear" w:color="auto" w:fill="auto"/>
            <w:vAlign w:val="center"/>
          </w:tcPr>
          <w:p w14:paraId="0D10699F" w14:textId="77777777" w:rsidR="001D2CE1" w:rsidRPr="00F14D23" w:rsidRDefault="001D2CE1" w:rsidP="00BE67B2">
            <w:pPr>
              <w:pStyle w:val="NoSpacing"/>
              <w:rPr>
                <w:rFonts w:ascii="Arial" w:hAnsi="Arial" w:cs="Arial"/>
                <w:b/>
                <w:sz w:val="20"/>
                <w:szCs w:val="20"/>
              </w:rPr>
            </w:pPr>
          </w:p>
          <w:p w14:paraId="49B0A292" w14:textId="77777777" w:rsidR="001D2CE1" w:rsidRPr="00F14D23" w:rsidRDefault="001D2CE1" w:rsidP="00BE67B2">
            <w:pPr>
              <w:pStyle w:val="NoSpacing"/>
              <w:rPr>
                <w:rFonts w:ascii="Arial" w:hAnsi="Arial" w:cs="Arial"/>
                <w:b/>
                <w:sz w:val="20"/>
                <w:szCs w:val="20"/>
              </w:rPr>
            </w:pPr>
          </w:p>
        </w:tc>
      </w:tr>
      <w:tr w:rsidR="001D2CE1" w:rsidRPr="00F14D23" w14:paraId="67567EB2" w14:textId="77777777" w:rsidTr="00BE67B2">
        <w:trPr>
          <w:trHeight w:val="695"/>
        </w:trPr>
        <w:tc>
          <w:tcPr>
            <w:tcW w:w="687" w:type="dxa"/>
            <w:tcBorders>
              <w:left w:val="single" w:sz="1" w:space="0" w:color="000000"/>
              <w:bottom w:val="single" w:sz="1" w:space="0" w:color="000000"/>
            </w:tcBorders>
            <w:shd w:val="clear" w:color="auto" w:fill="auto"/>
            <w:vAlign w:val="center"/>
          </w:tcPr>
          <w:p w14:paraId="41BC75DF" w14:textId="77777777" w:rsidR="001D2CE1" w:rsidRPr="00F14D23" w:rsidRDefault="001D2CE1" w:rsidP="00BE67B2">
            <w:pPr>
              <w:pStyle w:val="NoSpacing"/>
              <w:jc w:val="center"/>
              <w:rPr>
                <w:rFonts w:ascii="Arial" w:hAnsi="Arial" w:cs="Arial"/>
                <w:b/>
                <w:sz w:val="20"/>
                <w:szCs w:val="20"/>
              </w:rPr>
            </w:pPr>
            <w:r w:rsidRPr="00F14D23">
              <w:rPr>
                <w:rFonts w:ascii="Arial" w:hAnsi="Arial" w:cs="Arial"/>
                <w:b/>
                <w:sz w:val="20"/>
                <w:szCs w:val="20"/>
              </w:rPr>
              <w:t>4.</w:t>
            </w:r>
          </w:p>
        </w:tc>
        <w:tc>
          <w:tcPr>
            <w:tcW w:w="3952" w:type="dxa"/>
            <w:tcBorders>
              <w:left w:val="single" w:sz="1" w:space="0" w:color="000000"/>
              <w:bottom w:val="single" w:sz="1" w:space="0" w:color="000000"/>
            </w:tcBorders>
            <w:shd w:val="clear" w:color="auto" w:fill="auto"/>
            <w:vAlign w:val="center"/>
          </w:tcPr>
          <w:p w14:paraId="7602D6A2" w14:textId="77777777" w:rsidR="001D2CE1" w:rsidRPr="00F14D23" w:rsidRDefault="001D2CE1" w:rsidP="00BE67B2">
            <w:pPr>
              <w:pStyle w:val="NoSpacing"/>
              <w:rPr>
                <w:rFonts w:ascii="Arial" w:hAnsi="Arial" w:cs="Arial"/>
                <w:b/>
                <w:sz w:val="20"/>
                <w:szCs w:val="20"/>
              </w:rPr>
            </w:pPr>
            <w:r w:rsidRPr="00F14D23">
              <w:rPr>
                <w:rFonts w:ascii="Arial" w:hAnsi="Arial" w:cs="Arial"/>
                <w:b/>
                <w:sz w:val="20"/>
                <w:szCs w:val="20"/>
              </w:rPr>
              <w:t>Condiții de prestare a serviciului de efectuarea a încercărilor fizico-chimice, biologice</w:t>
            </w:r>
          </w:p>
        </w:tc>
        <w:tc>
          <w:tcPr>
            <w:tcW w:w="6445" w:type="dxa"/>
            <w:gridSpan w:val="2"/>
            <w:tcBorders>
              <w:left w:val="single" w:sz="1" w:space="0" w:color="000000"/>
              <w:bottom w:val="single" w:sz="1" w:space="0" w:color="000000"/>
              <w:right w:val="single" w:sz="1" w:space="0" w:color="000000"/>
            </w:tcBorders>
            <w:shd w:val="clear" w:color="auto" w:fill="auto"/>
            <w:vAlign w:val="center"/>
          </w:tcPr>
          <w:p w14:paraId="65F0F0E5" w14:textId="77777777" w:rsidR="001D2CE1" w:rsidRPr="00F14D23" w:rsidRDefault="001D2CE1" w:rsidP="00BE67B2">
            <w:pPr>
              <w:pStyle w:val="NoSpacing"/>
              <w:jc w:val="both"/>
              <w:rPr>
                <w:rFonts w:ascii="Arial" w:hAnsi="Arial" w:cs="Arial"/>
                <w:sz w:val="20"/>
                <w:szCs w:val="20"/>
              </w:rPr>
            </w:pPr>
            <w:r w:rsidRPr="00F14D23">
              <w:rPr>
                <w:rFonts w:ascii="Arial" w:hAnsi="Arial" w:cs="Arial"/>
                <w:sz w:val="20"/>
                <w:szCs w:val="20"/>
              </w:rPr>
              <w:t xml:space="preserve">Efectuarea încercărilor fizico-chimice, biologice se face după achitarea contravalorii  serviciului prestat și  prezentarea dovezii plății. </w:t>
            </w:r>
          </w:p>
        </w:tc>
      </w:tr>
      <w:tr w:rsidR="001D2CE1" w:rsidRPr="00F14D23" w14:paraId="34882BBE" w14:textId="77777777" w:rsidTr="00BE67B2">
        <w:trPr>
          <w:trHeight w:val="464"/>
        </w:trPr>
        <w:tc>
          <w:tcPr>
            <w:tcW w:w="687" w:type="dxa"/>
            <w:tcBorders>
              <w:left w:val="single" w:sz="1" w:space="0" w:color="000000"/>
              <w:bottom w:val="single" w:sz="1" w:space="0" w:color="000000"/>
            </w:tcBorders>
            <w:shd w:val="clear" w:color="auto" w:fill="auto"/>
            <w:vAlign w:val="center"/>
          </w:tcPr>
          <w:p w14:paraId="7C475604" w14:textId="77777777" w:rsidR="001D2CE1" w:rsidRPr="00F14D23" w:rsidRDefault="001D2CE1" w:rsidP="00BE67B2">
            <w:pPr>
              <w:pStyle w:val="NoSpacing"/>
              <w:jc w:val="center"/>
              <w:rPr>
                <w:rFonts w:ascii="Arial" w:hAnsi="Arial" w:cs="Arial"/>
                <w:b/>
                <w:sz w:val="20"/>
                <w:szCs w:val="20"/>
              </w:rPr>
            </w:pPr>
            <w:r w:rsidRPr="00F14D23">
              <w:rPr>
                <w:rFonts w:ascii="Arial" w:hAnsi="Arial" w:cs="Arial"/>
                <w:b/>
                <w:sz w:val="20"/>
                <w:szCs w:val="20"/>
              </w:rPr>
              <w:t>5.</w:t>
            </w:r>
          </w:p>
        </w:tc>
        <w:tc>
          <w:tcPr>
            <w:tcW w:w="3952" w:type="dxa"/>
            <w:tcBorders>
              <w:left w:val="single" w:sz="1" w:space="0" w:color="000000"/>
              <w:bottom w:val="single" w:sz="1" w:space="0" w:color="000000"/>
            </w:tcBorders>
            <w:shd w:val="clear" w:color="auto" w:fill="auto"/>
            <w:vAlign w:val="center"/>
          </w:tcPr>
          <w:p w14:paraId="57BBD21C" w14:textId="77777777" w:rsidR="001D2CE1" w:rsidRPr="00F14D23" w:rsidRDefault="001D2CE1" w:rsidP="00BE67B2">
            <w:pPr>
              <w:pStyle w:val="NoSpacing"/>
              <w:rPr>
                <w:rFonts w:ascii="Arial" w:hAnsi="Arial" w:cs="Arial"/>
                <w:b/>
                <w:sz w:val="20"/>
                <w:szCs w:val="20"/>
              </w:rPr>
            </w:pPr>
            <w:r w:rsidRPr="00F14D23">
              <w:rPr>
                <w:rFonts w:ascii="Arial" w:hAnsi="Arial" w:cs="Arial"/>
                <w:b/>
                <w:sz w:val="20"/>
                <w:szCs w:val="20"/>
              </w:rPr>
              <w:t>Valoarea lucrării</w:t>
            </w:r>
          </w:p>
        </w:tc>
        <w:tc>
          <w:tcPr>
            <w:tcW w:w="6445" w:type="dxa"/>
            <w:gridSpan w:val="2"/>
            <w:tcBorders>
              <w:left w:val="single" w:sz="1" w:space="0" w:color="000000"/>
              <w:bottom w:val="single" w:sz="1" w:space="0" w:color="000000"/>
              <w:right w:val="single" w:sz="1" w:space="0" w:color="000000"/>
            </w:tcBorders>
            <w:shd w:val="clear" w:color="auto" w:fill="auto"/>
            <w:vAlign w:val="center"/>
          </w:tcPr>
          <w:p w14:paraId="5B786359" w14:textId="77777777" w:rsidR="001D2CE1" w:rsidRPr="00F14D23" w:rsidRDefault="001D2CE1" w:rsidP="00BE67B2">
            <w:pPr>
              <w:pStyle w:val="NoSpacing"/>
              <w:jc w:val="both"/>
              <w:rPr>
                <w:rFonts w:ascii="Arial" w:hAnsi="Arial" w:cs="Arial"/>
                <w:sz w:val="20"/>
                <w:szCs w:val="20"/>
              </w:rPr>
            </w:pPr>
            <w:r w:rsidRPr="00F14D23">
              <w:rPr>
                <w:rFonts w:ascii="Arial" w:hAnsi="Arial" w:cs="Arial"/>
                <w:sz w:val="20"/>
                <w:szCs w:val="20"/>
              </w:rPr>
              <w:t xml:space="preserve">Conform tarifelor in vigoare practicate de catre A.B.A. Argeș-Vedea la data solicitării lucrării aduse la cunoștința beneficiarului </w:t>
            </w:r>
          </w:p>
        </w:tc>
      </w:tr>
      <w:tr w:rsidR="001D2CE1" w:rsidRPr="00F14D23" w14:paraId="7B124F33" w14:textId="77777777" w:rsidTr="00BE67B2">
        <w:trPr>
          <w:trHeight w:val="695"/>
        </w:trPr>
        <w:tc>
          <w:tcPr>
            <w:tcW w:w="687" w:type="dxa"/>
            <w:tcBorders>
              <w:left w:val="single" w:sz="1" w:space="0" w:color="000000"/>
              <w:bottom w:val="single" w:sz="1" w:space="0" w:color="000000"/>
            </w:tcBorders>
            <w:shd w:val="clear" w:color="auto" w:fill="auto"/>
            <w:vAlign w:val="center"/>
          </w:tcPr>
          <w:p w14:paraId="6702ECC4" w14:textId="77777777" w:rsidR="001D2CE1" w:rsidRPr="00F14D23" w:rsidRDefault="001D2CE1" w:rsidP="00BE67B2">
            <w:pPr>
              <w:pStyle w:val="NoSpacing"/>
              <w:jc w:val="center"/>
              <w:rPr>
                <w:rFonts w:ascii="Arial" w:hAnsi="Arial" w:cs="Arial"/>
                <w:sz w:val="20"/>
                <w:szCs w:val="20"/>
              </w:rPr>
            </w:pPr>
            <w:r w:rsidRPr="00F14D23">
              <w:rPr>
                <w:rFonts w:ascii="Arial" w:hAnsi="Arial" w:cs="Arial"/>
                <w:sz w:val="20"/>
                <w:szCs w:val="20"/>
              </w:rPr>
              <w:t>5.1.</w:t>
            </w:r>
          </w:p>
        </w:tc>
        <w:tc>
          <w:tcPr>
            <w:tcW w:w="3952" w:type="dxa"/>
            <w:tcBorders>
              <w:left w:val="single" w:sz="1" w:space="0" w:color="000000"/>
              <w:bottom w:val="single" w:sz="1" w:space="0" w:color="000000"/>
            </w:tcBorders>
            <w:shd w:val="clear" w:color="auto" w:fill="auto"/>
            <w:vAlign w:val="center"/>
          </w:tcPr>
          <w:p w14:paraId="764205C0" w14:textId="77777777" w:rsidR="001D2CE1" w:rsidRPr="00F14D23" w:rsidRDefault="001D2CE1" w:rsidP="00BE67B2">
            <w:pPr>
              <w:pStyle w:val="NoSpacing"/>
              <w:rPr>
                <w:rFonts w:ascii="Arial" w:hAnsi="Arial" w:cs="Arial"/>
                <w:sz w:val="20"/>
                <w:szCs w:val="20"/>
              </w:rPr>
            </w:pPr>
            <w:r w:rsidRPr="00F14D23">
              <w:rPr>
                <w:rFonts w:ascii="Arial" w:hAnsi="Arial" w:cs="Arial"/>
                <w:sz w:val="20"/>
                <w:szCs w:val="20"/>
              </w:rPr>
              <w:t>Comunicarea valorii serviciului  privind efectuarea de încercări fizico-chimice, biologice</w:t>
            </w:r>
          </w:p>
        </w:tc>
        <w:tc>
          <w:tcPr>
            <w:tcW w:w="6445" w:type="dxa"/>
            <w:gridSpan w:val="2"/>
            <w:tcBorders>
              <w:left w:val="single" w:sz="1" w:space="0" w:color="000000"/>
              <w:bottom w:val="single" w:sz="1" w:space="0" w:color="000000"/>
              <w:right w:val="single" w:sz="1" w:space="0" w:color="000000"/>
            </w:tcBorders>
            <w:shd w:val="clear" w:color="auto" w:fill="auto"/>
            <w:vAlign w:val="center"/>
          </w:tcPr>
          <w:p w14:paraId="5DE37BD4" w14:textId="77777777" w:rsidR="001D2CE1" w:rsidRPr="00F14D23" w:rsidRDefault="001D2CE1" w:rsidP="00BE67B2">
            <w:pPr>
              <w:pStyle w:val="NoSpacing"/>
              <w:rPr>
                <w:rFonts w:ascii="Arial" w:hAnsi="Arial" w:cs="Arial"/>
                <w:sz w:val="20"/>
                <w:szCs w:val="20"/>
              </w:rPr>
            </w:pPr>
            <w:r w:rsidRPr="00F14D23">
              <w:rPr>
                <w:rFonts w:ascii="Arial" w:hAnsi="Arial" w:cs="Arial"/>
                <w:sz w:val="20"/>
                <w:szCs w:val="20"/>
              </w:rPr>
              <w:t>În termen de 2 zile de la data aprobării solicitării de către conducerea A.B.A. Argeș-Vedea, conform devizului financiar</w:t>
            </w:r>
          </w:p>
        </w:tc>
      </w:tr>
      <w:tr w:rsidR="001D2CE1" w:rsidRPr="00F14D23" w14:paraId="353A7C87" w14:textId="77777777" w:rsidTr="00BE67B2">
        <w:trPr>
          <w:trHeight w:val="231"/>
        </w:trPr>
        <w:tc>
          <w:tcPr>
            <w:tcW w:w="687" w:type="dxa"/>
            <w:tcBorders>
              <w:left w:val="single" w:sz="1" w:space="0" w:color="000000"/>
              <w:bottom w:val="single" w:sz="1" w:space="0" w:color="000000"/>
            </w:tcBorders>
            <w:shd w:val="clear" w:color="auto" w:fill="auto"/>
            <w:vAlign w:val="center"/>
          </w:tcPr>
          <w:p w14:paraId="087559E8" w14:textId="77777777" w:rsidR="001D2CE1" w:rsidRPr="00F14D23" w:rsidRDefault="001D2CE1" w:rsidP="00BE67B2">
            <w:pPr>
              <w:pStyle w:val="NoSpacing"/>
              <w:jc w:val="center"/>
              <w:rPr>
                <w:rFonts w:ascii="Arial" w:hAnsi="Arial" w:cs="Arial"/>
                <w:b/>
                <w:sz w:val="20"/>
                <w:szCs w:val="20"/>
              </w:rPr>
            </w:pPr>
            <w:r w:rsidRPr="00F14D23">
              <w:rPr>
                <w:rFonts w:ascii="Arial" w:hAnsi="Arial" w:cs="Arial"/>
                <w:b/>
                <w:sz w:val="20"/>
                <w:szCs w:val="20"/>
              </w:rPr>
              <w:t>6.</w:t>
            </w:r>
          </w:p>
        </w:tc>
        <w:tc>
          <w:tcPr>
            <w:tcW w:w="10397" w:type="dxa"/>
            <w:gridSpan w:val="3"/>
            <w:tcBorders>
              <w:left w:val="single" w:sz="1" w:space="0" w:color="000000"/>
              <w:bottom w:val="single" w:sz="1" w:space="0" w:color="000000"/>
              <w:right w:val="single" w:sz="1" w:space="0" w:color="000000"/>
            </w:tcBorders>
            <w:shd w:val="clear" w:color="auto" w:fill="auto"/>
            <w:vAlign w:val="center"/>
          </w:tcPr>
          <w:p w14:paraId="1906CEDC" w14:textId="77777777" w:rsidR="001D2CE1" w:rsidRPr="00F14D23" w:rsidRDefault="001D2CE1" w:rsidP="00BE67B2">
            <w:pPr>
              <w:pStyle w:val="NoSpacing"/>
              <w:rPr>
                <w:rFonts w:ascii="Arial" w:hAnsi="Arial" w:cs="Arial"/>
                <w:sz w:val="20"/>
                <w:szCs w:val="20"/>
              </w:rPr>
            </w:pPr>
            <w:r w:rsidRPr="00F14D23">
              <w:rPr>
                <w:rFonts w:ascii="Arial" w:hAnsi="Arial" w:cs="Arial"/>
                <w:b/>
                <w:sz w:val="20"/>
                <w:szCs w:val="20"/>
              </w:rPr>
              <w:t>Modalități de plată</w:t>
            </w:r>
          </w:p>
        </w:tc>
      </w:tr>
      <w:tr w:rsidR="001D2CE1" w:rsidRPr="00F14D23" w14:paraId="12E9AB85" w14:textId="77777777" w:rsidTr="00BE67B2">
        <w:trPr>
          <w:trHeight w:val="285"/>
        </w:trPr>
        <w:tc>
          <w:tcPr>
            <w:tcW w:w="687" w:type="dxa"/>
            <w:vMerge w:val="restart"/>
            <w:tcBorders>
              <w:left w:val="single" w:sz="1" w:space="0" w:color="000000"/>
            </w:tcBorders>
            <w:shd w:val="clear" w:color="auto" w:fill="auto"/>
            <w:vAlign w:val="center"/>
          </w:tcPr>
          <w:p w14:paraId="1FC82023" w14:textId="77777777" w:rsidR="001D2CE1" w:rsidRPr="00F14D23" w:rsidRDefault="001D2CE1" w:rsidP="00BE67B2">
            <w:pPr>
              <w:pStyle w:val="NoSpacing"/>
              <w:jc w:val="center"/>
              <w:rPr>
                <w:rFonts w:ascii="Arial" w:hAnsi="Arial" w:cs="Arial"/>
                <w:sz w:val="20"/>
                <w:szCs w:val="20"/>
              </w:rPr>
            </w:pPr>
            <w:r w:rsidRPr="00F14D23">
              <w:rPr>
                <w:rFonts w:ascii="Arial" w:hAnsi="Arial" w:cs="Arial"/>
                <w:sz w:val="20"/>
                <w:szCs w:val="20"/>
              </w:rPr>
              <w:t>6.1.</w:t>
            </w:r>
          </w:p>
        </w:tc>
        <w:tc>
          <w:tcPr>
            <w:tcW w:w="3952" w:type="dxa"/>
            <w:vMerge w:val="restart"/>
            <w:tcBorders>
              <w:left w:val="single" w:sz="1" w:space="0" w:color="000000"/>
              <w:right w:val="single" w:sz="4" w:space="0" w:color="auto"/>
            </w:tcBorders>
            <w:shd w:val="clear" w:color="auto" w:fill="auto"/>
            <w:vAlign w:val="center"/>
          </w:tcPr>
          <w:p w14:paraId="5B859111" w14:textId="77777777" w:rsidR="001D2CE1" w:rsidRPr="00F14D23" w:rsidRDefault="001D2CE1" w:rsidP="00BE67B2">
            <w:pPr>
              <w:pStyle w:val="NoSpacing"/>
              <w:rPr>
                <w:rFonts w:ascii="Arial" w:hAnsi="Arial" w:cs="Arial"/>
                <w:sz w:val="20"/>
                <w:szCs w:val="20"/>
              </w:rPr>
            </w:pPr>
            <w:r w:rsidRPr="00F14D23">
              <w:rPr>
                <w:rFonts w:ascii="Arial" w:hAnsi="Arial" w:cs="Arial"/>
                <w:sz w:val="20"/>
                <w:szCs w:val="20"/>
              </w:rPr>
              <w:t>Înainte de începerea prestării serviciului  privind efectuarea de încercări fizico-chimice, biologice</w:t>
            </w:r>
          </w:p>
        </w:tc>
        <w:tc>
          <w:tcPr>
            <w:tcW w:w="5882" w:type="dxa"/>
            <w:tcBorders>
              <w:top w:val="single" w:sz="4" w:space="0" w:color="auto"/>
              <w:left w:val="single" w:sz="4" w:space="0" w:color="auto"/>
              <w:bottom w:val="single" w:sz="4" w:space="0" w:color="auto"/>
              <w:right w:val="single" w:sz="4" w:space="0" w:color="auto"/>
            </w:tcBorders>
            <w:shd w:val="clear" w:color="auto" w:fill="auto"/>
            <w:vAlign w:val="center"/>
          </w:tcPr>
          <w:p w14:paraId="2E1B156A" w14:textId="77777777" w:rsidR="001D2CE1" w:rsidRPr="00F14D23" w:rsidRDefault="001D2CE1" w:rsidP="00BE67B2">
            <w:pPr>
              <w:pStyle w:val="NoSpacing"/>
              <w:rPr>
                <w:rFonts w:ascii="Arial" w:hAnsi="Arial" w:cs="Arial"/>
                <w:sz w:val="20"/>
                <w:szCs w:val="20"/>
              </w:rPr>
            </w:pPr>
            <w:r w:rsidRPr="00F14D23">
              <w:rPr>
                <w:rFonts w:ascii="Arial" w:hAnsi="Arial" w:cs="Arial"/>
                <w:sz w:val="20"/>
                <w:szCs w:val="20"/>
              </w:rPr>
              <w:t>La casierie A.B.A.A.V. / SGA</w:t>
            </w:r>
          </w:p>
        </w:t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14:paraId="60114DFC" w14:textId="77777777" w:rsidR="001D2CE1" w:rsidRPr="00F14D23" w:rsidRDefault="001D2CE1" w:rsidP="00BE67B2">
            <w:pPr>
              <w:pStyle w:val="NoSpacing"/>
              <w:rPr>
                <w:rFonts w:ascii="Arial" w:hAnsi="Arial" w:cs="Arial"/>
                <w:sz w:val="20"/>
                <w:szCs w:val="20"/>
              </w:rPr>
            </w:pPr>
          </w:p>
        </w:tc>
      </w:tr>
      <w:tr w:rsidR="001D2CE1" w:rsidRPr="00F14D23" w14:paraId="04FC965A" w14:textId="77777777" w:rsidTr="00BE67B2">
        <w:trPr>
          <w:trHeight w:val="199"/>
        </w:trPr>
        <w:tc>
          <w:tcPr>
            <w:tcW w:w="687" w:type="dxa"/>
            <w:vMerge/>
            <w:tcBorders>
              <w:left w:val="single" w:sz="1" w:space="0" w:color="000000"/>
              <w:bottom w:val="single" w:sz="1" w:space="0" w:color="000000"/>
            </w:tcBorders>
            <w:shd w:val="clear" w:color="auto" w:fill="auto"/>
            <w:vAlign w:val="center"/>
          </w:tcPr>
          <w:p w14:paraId="2965C12B" w14:textId="77777777" w:rsidR="001D2CE1" w:rsidRPr="00F14D23" w:rsidRDefault="001D2CE1" w:rsidP="00BE67B2">
            <w:pPr>
              <w:pStyle w:val="NoSpacing"/>
              <w:jc w:val="center"/>
              <w:rPr>
                <w:rFonts w:ascii="Arial" w:hAnsi="Arial" w:cs="Arial"/>
                <w:sz w:val="20"/>
                <w:szCs w:val="20"/>
              </w:rPr>
            </w:pPr>
          </w:p>
        </w:tc>
        <w:tc>
          <w:tcPr>
            <w:tcW w:w="3952" w:type="dxa"/>
            <w:vMerge/>
            <w:tcBorders>
              <w:left w:val="single" w:sz="1" w:space="0" w:color="000000"/>
              <w:bottom w:val="single" w:sz="1" w:space="0" w:color="000000"/>
              <w:right w:val="single" w:sz="4" w:space="0" w:color="auto"/>
            </w:tcBorders>
            <w:shd w:val="clear" w:color="auto" w:fill="auto"/>
            <w:vAlign w:val="center"/>
          </w:tcPr>
          <w:p w14:paraId="3FB05CC6" w14:textId="77777777" w:rsidR="001D2CE1" w:rsidRPr="00F14D23" w:rsidRDefault="001D2CE1" w:rsidP="00BE67B2">
            <w:pPr>
              <w:pStyle w:val="NoSpacing"/>
              <w:rPr>
                <w:rFonts w:ascii="Arial" w:hAnsi="Arial" w:cs="Arial"/>
                <w:sz w:val="20"/>
                <w:szCs w:val="20"/>
              </w:rPr>
            </w:pPr>
          </w:p>
        </w:tc>
        <w:tc>
          <w:tcPr>
            <w:tcW w:w="5882" w:type="dxa"/>
            <w:tcBorders>
              <w:top w:val="single" w:sz="4" w:space="0" w:color="auto"/>
              <w:left w:val="single" w:sz="4" w:space="0" w:color="auto"/>
              <w:bottom w:val="single" w:sz="4" w:space="0" w:color="auto"/>
              <w:right w:val="single" w:sz="4" w:space="0" w:color="auto"/>
            </w:tcBorders>
            <w:shd w:val="clear" w:color="auto" w:fill="auto"/>
            <w:vAlign w:val="center"/>
          </w:tcPr>
          <w:p w14:paraId="6BE3DCB6" w14:textId="77777777" w:rsidR="001D2CE1" w:rsidRPr="00F14D23" w:rsidRDefault="001D2CE1" w:rsidP="00BE67B2">
            <w:pPr>
              <w:pStyle w:val="NoSpacing"/>
              <w:rPr>
                <w:rFonts w:ascii="Arial" w:hAnsi="Arial" w:cs="Arial"/>
                <w:sz w:val="20"/>
                <w:szCs w:val="20"/>
              </w:rPr>
            </w:pPr>
            <w:r w:rsidRPr="00F14D23">
              <w:rPr>
                <w:rFonts w:ascii="Arial" w:hAnsi="Arial" w:cs="Arial"/>
                <w:sz w:val="20"/>
                <w:szCs w:val="20"/>
              </w:rPr>
              <w:t>Transfer bancar</w:t>
            </w:r>
          </w:p>
        </w:tc>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14:paraId="1F972895" w14:textId="77777777" w:rsidR="001D2CE1" w:rsidRPr="00F14D23" w:rsidRDefault="001D2CE1" w:rsidP="00BE67B2">
            <w:pPr>
              <w:pStyle w:val="NoSpacing"/>
              <w:rPr>
                <w:rFonts w:ascii="Arial" w:hAnsi="Arial" w:cs="Arial"/>
                <w:sz w:val="20"/>
                <w:szCs w:val="20"/>
              </w:rPr>
            </w:pPr>
          </w:p>
        </w:tc>
      </w:tr>
      <w:tr w:rsidR="001D2CE1" w:rsidRPr="00F14D23" w14:paraId="5EF04114" w14:textId="77777777" w:rsidTr="00BE67B2">
        <w:trPr>
          <w:trHeight w:hRule="exact" w:val="260"/>
        </w:trPr>
        <w:tc>
          <w:tcPr>
            <w:tcW w:w="687" w:type="dxa"/>
            <w:vMerge w:val="restart"/>
            <w:tcBorders>
              <w:left w:val="single" w:sz="1" w:space="0" w:color="000000"/>
              <w:bottom w:val="single" w:sz="1" w:space="0" w:color="000000"/>
            </w:tcBorders>
            <w:shd w:val="clear" w:color="auto" w:fill="auto"/>
            <w:vAlign w:val="center"/>
          </w:tcPr>
          <w:p w14:paraId="6920B357" w14:textId="77777777" w:rsidR="001D2CE1" w:rsidRPr="00F14D23" w:rsidRDefault="001D2CE1" w:rsidP="00BE67B2">
            <w:pPr>
              <w:pStyle w:val="NoSpacing"/>
              <w:jc w:val="center"/>
              <w:rPr>
                <w:rFonts w:ascii="Arial" w:hAnsi="Arial" w:cs="Arial"/>
                <w:sz w:val="20"/>
                <w:szCs w:val="20"/>
              </w:rPr>
            </w:pPr>
            <w:r w:rsidRPr="00F14D23">
              <w:rPr>
                <w:rFonts w:ascii="Arial" w:hAnsi="Arial" w:cs="Arial"/>
                <w:sz w:val="20"/>
                <w:szCs w:val="20"/>
              </w:rPr>
              <w:t>6.2.</w:t>
            </w:r>
          </w:p>
        </w:tc>
        <w:tc>
          <w:tcPr>
            <w:tcW w:w="3952" w:type="dxa"/>
            <w:vMerge w:val="restart"/>
            <w:tcBorders>
              <w:left w:val="single" w:sz="1" w:space="0" w:color="000000"/>
              <w:bottom w:val="single" w:sz="1" w:space="0" w:color="000000"/>
            </w:tcBorders>
            <w:shd w:val="clear" w:color="auto" w:fill="auto"/>
            <w:vAlign w:val="center"/>
          </w:tcPr>
          <w:p w14:paraId="268CF6BC" w14:textId="77777777" w:rsidR="001D2CE1" w:rsidRPr="00F14D23" w:rsidRDefault="001D2CE1" w:rsidP="00BE67B2">
            <w:pPr>
              <w:pStyle w:val="NoSpacing"/>
              <w:rPr>
                <w:rFonts w:ascii="Arial" w:hAnsi="Arial" w:cs="Arial"/>
                <w:sz w:val="20"/>
                <w:szCs w:val="20"/>
              </w:rPr>
            </w:pPr>
            <w:r w:rsidRPr="00F14D23">
              <w:rPr>
                <w:rFonts w:ascii="Arial" w:hAnsi="Arial" w:cs="Arial"/>
                <w:sz w:val="20"/>
                <w:szCs w:val="20"/>
              </w:rPr>
              <w:t>Plata se efectueaza</w:t>
            </w:r>
          </w:p>
        </w:tc>
        <w:tc>
          <w:tcPr>
            <w:tcW w:w="5882" w:type="dxa"/>
            <w:tcBorders>
              <w:top w:val="single" w:sz="4" w:space="0" w:color="auto"/>
              <w:left w:val="single" w:sz="1" w:space="0" w:color="000000"/>
              <w:bottom w:val="single" w:sz="1" w:space="0" w:color="000000"/>
              <w:right w:val="single" w:sz="1" w:space="0" w:color="000000"/>
            </w:tcBorders>
            <w:shd w:val="clear" w:color="auto" w:fill="auto"/>
            <w:vAlign w:val="center"/>
          </w:tcPr>
          <w:p w14:paraId="08E253E1" w14:textId="77777777" w:rsidR="001D2CE1" w:rsidRPr="00F14D23" w:rsidRDefault="001D2CE1" w:rsidP="00BE67B2">
            <w:pPr>
              <w:pStyle w:val="NoSpacing"/>
              <w:rPr>
                <w:rFonts w:ascii="Arial" w:hAnsi="Arial" w:cs="Arial"/>
                <w:sz w:val="20"/>
                <w:szCs w:val="20"/>
              </w:rPr>
            </w:pPr>
            <w:r w:rsidRPr="00F14D23">
              <w:rPr>
                <w:rFonts w:ascii="Arial" w:hAnsi="Arial" w:cs="Arial"/>
                <w:sz w:val="20"/>
                <w:szCs w:val="20"/>
              </w:rPr>
              <w:t>În baza devizului financiar</w:t>
            </w:r>
          </w:p>
        </w:tc>
        <w:tc>
          <w:tcPr>
            <w:tcW w:w="563" w:type="dxa"/>
            <w:tcBorders>
              <w:top w:val="single" w:sz="4" w:space="0" w:color="auto"/>
              <w:left w:val="single" w:sz="1" w:space="0" w:color="000000"/>
              <w:bottom w:val="single" w:sz="1" w:space="0" w:color="000000"/>
              <w:right w:val="single" w:sz="1" w:space="0" w:color="000000"/>
            </w:tcBorders>
            <w:shd w:val="clear" w:color="auto" w:fill="auto"/>
            <w:vAlign w:val="center"/>
          </w:tcPr>
          <w:p w14:paraId="6DB8A073" w14:textId="77777777" w:rsidR="001D2CE1" w:rsidRPr="00F14D23" w:rsidRDefault="001D2CE1" w:rsidP="00BE67B2">
            <w:pPr>
              <w:pStyle w:val="NoSpacing"/>
              <w:rPr>
                <w:rFonts w:ascii="Arial" w:hAnsi="Arial" w:cs="Arial"/>
                <w:sz w:val="20"/>
                <w:szCs w:val="20"/>
              </w:rPr>
            </w:pPr>
          </w:p>
        </w:tc>
      </w:tr>
      <w:tr w:rsidR="001D2CE1" w:rsidRPr="00F14D23" w14:paraId="7D9F9CF6" w14:textId="77777777" w:rsidTr="00BE67B2">
        <w:trPr>
          <w:trHeight w:val="231"/>
        </w:trPr>
        <w:tc>
          <w:tcPr>
            <w:tcW w:w="687" w:type="dxa"/>
            <w:vMerge/>
            <w:tcBorders>
              <w:left w:val="single" w:sz="1" w:space="0" w:color="000000"/>
              <w:bottom w:val="single" w:sz="1" w:space="0" w:color="000000"/>
            </w:tcBorders>
            <w:shd w:val="clear" w:color="auto" w:fill="auto"/>
            <w:vAlign w:val="center"/>
          </w:tcPr>
          <w:p w14:paraId="41FD8C49" w14:textId="77777777" w:rsidR="001D2CE1" w:rsidRPr="00F14D23" w:rsidRDefault="001D2CE1" w:rsidP="00BE67B2">
            <w:pPr>
              <w:pStyle w:val="NoSpacing"/>
              <w:jc w:val="center"/>
              <w:rPr>
                <w:rFonts w:ascii="Arial" w:hAnsi="Arial" w:cs="Arial"/>
                <w:sz w:val="20"/>
                <w:szCs w:val="20"/>
              </w:rPr>
            </w:pPr>
          </w:p>
        </w:tc>
        <w:tc>
          <w:tcPr>
            <w:tcW w:w="3952" w:type="dxa"/>
            <w:vMerge/>
            <w:tcBorders>
              <w:left w:val="single" w:sz="1" w:space="0" w:color="000000"/>
              <w:bottom w:val="single" w:sz="1" w:space="0" w:color="000000"/>
            </w:tcBorders>
            <w:shd w:val="clear" w:color="auto" w:fill="auto"/>
            <w:vAlign w:val="center"/>
          </w:tcPr>
          <w:p w14:paraId="36FB9533" w14:textId="77777777" w:rsidR="001D2CE1" w:rsidRPr="00F14D23" w:rsidRDefault="001D2CE1" w:rsidP="00BE67B2">
            <w:pPr>
              <w:pStyle w:val="NoSpacing"/>
              <w:rPr>
                <w:rFonts w:ascii="Arial" w:hAnsi="Arial" w:cs="Arial"/>
                <w:sz w:val="20"/>
                <w:szCs w:val="20"/>
              </w:rPr>
            </w:pPr>
          </w:p>
        </w:tc>
        <w:tc>
          <w:tcPr>
            <w:tcW w:w="5882" w:type="dxa"/>
            <w:tcBorders>
              <w:left w:val="single" w:sz="1" w:space="0" w:color="000000"/>
              <w:bottom w:val="single" w:sz="1" w:space="0" w:color="000000"/>
              <w:right w:val="single" w:sz="1" w:space="0" w:color="000000"/>
            </w:tcBorders>
            <w:shd w:val="clear" w:color="auto" w:fill="auto"/>
            <w:vAlign w:val="center"/>
          </w:tcPr>
          <w:p w14:paraId="6C97A6B5" w14:textId="77777777" w:rsidR="001D2CE1" w:rsidRPr="00F14D23" w:rsidRDefault="001D2CE1" w:rsidP="00BE67B2">
            <w:pPr>
              <w:pStyle w:val="NoSpacing"/>
              <w:rPr>
                <w:rFonts w:ascii="Arial" w:hAnsi="Arial" w:cs="Arial"/>
                <w:sz w:val="20"/>
                <w:szCs w:val="20"/>
              </w:rPr>
            </w:pPr>
            <w:r w:rsidRPr="00F14D23">
              <w:rPr>
                <w:rFonts w:ascii="Arial" w:hAnsi="Arial" w:cs="Arial"/>
                <w:sz w:val="20"/>
                <w:szCs w:val="20"/>
              </w:rPr>
              <w:t>În baza facturii fiscale</w:t>
            </w:r>
          </w:p>
        </w:tc>
        <w:tc>
          <w:tcPr>
            <w:tcW w:w="563" w:type="dxa"/>
            <w:tcBorders>
              <w:left w:val="single" w:sz="1" w:space="0" w:color="000000"/>
              <w:bottom w:val="single" w:sz="1" w:space="0" w:color="000000"/>
              <w:right w:val="single" w:sz="1" w:space="0" w:color="000000"/>
            </w:tcBorders>
            <w:shd w:val="clear" w:color="auto" w:fill="auto"/>
            <w:vAlign w:val="center"/>
          </w:tcPr>
          <w:p w14:paraId="10E35E26" w14:textId="77777777" w:rsidR="001D2CE1" w:rsidRPr="00F14D23" w:rsidRDefault="001D2CE1" w:rsidP="00BE67B2">
            <w:pPr>
              <w:pStyle w:val="NoSpacing"/>
              <w:rPr>
                <w:rFonts w:ascii="Arial" w:hAnsi="Arial" w:cs="Arial"/>
                <w:sz w:val="20"/>
                <w:szCs w:val="20"/>
              </w:rPr>
            </w:pPr>
          </w:p>
        </w:tc>
      </w:tr>
      <w:tr w:rsidR="001D2CE1" w:rsidRPr="00F14D23" w14:paraId="26753B37" w14:textId="77777777" w:rsidTr="00BE67B2">
        <w:trPr>
          <w:trHeight w:val="231"/>
        </w:trPr>
        <w:tc>
          <w:tcPr>
            <w:tcW w:w="687" w:type="dxa"/>
            <w:tcBorders>
              <w:left w:val="single" w:sz="1" w:space="0" w:color="000000"/>
              <w:bottom w:val="single" w:sz="1" w:space="0" w:color="000000"/>
            </w:tcBorders>
            <w:shd w:val="clear" w:color="auto" w:fill="auto"/>
            <w:vAlign w:val="center"/>
          </w:tcPr>
          <w:p w14:paraId="6F557C4E" w14:textId="77777777" w:rsidR="001D2CE1" w:rsidRPr="00F14D23" w:rsidRDefault="001D2CE1" w:rsidP="00BE67B2">
            <w:pPr>
              <w:pStyle w:val="NoSpacing"/>
              <w:jc w:val="center"/>
              <w:rPr>
                <w:rFonts w:ascii="Arial" w:hAnsi="Arial" w:cs="Arial"/>
                <w:sz w:val="20"/>
                <w:szCs w:val="20"/>
              </w:rPr>
            </w:pPr>
            <w:r w:rsidRPr="00F14D23">
              <w:rPr>
                <w:rFonts w:ascii="Arial" w:hAnsi="Arial" w:cs="Arial"/>
                <w:sz w:val="20"/>
                <w:szCs w:val="20"/>
              </w:rPr>
              <w:t>6.3.</w:t>
            </w:r>
          </w:p>
        </w:tc>
        <w:tc>
          <w:tcPr>
            <w:tcW w:w="3952" w:type="dxa"/>
            <w:tcBorders>
              <w:left w:val="single" w:sz="1" w:space="0" w:color="000000"/>
              <w:bottom w:val="single" w:sz="1" w:space="0" w:color="000000"/>
            </w:tcBorders>
            <w:shd w:val="clear" w:color="auto" w:fill="auto"/>
            <w:vAlign w:val="center"/>
          </w:tcPr>
          <w:p w14:paraId="3D8EAEC0" w14:textId="77777777" w:rsidR="001D2CE1" w:rsidRPr="00F14D23" w:rsidRDefault="001D2CE1" w:rsidP="00BE67B2">
            <w:pPr>
              <w:pStyle w:val="NoSpacing"/>
              <w:rPr>
                <w:rFonts w:ascii="Arial" w:hAnsi="Arial" w:cs="Arial"/>
                <w:sz w:val="20"/>
                <w:szCs w:val="20"/>
              </w:rPr>
            </w:pPr>
            <w:r w:rsidRPr="00F14D23">
              <w:rPr>
                <w:rFonts w:ascii="Arial" w:hAnsi="Arial" w:cs="Arial"/>
                <w:sz w:val="20"/>
                <w:szCs w:val="20"/>
              </w:rPr>
              <w:t>Scadența facturii</w:t>
            </w:r>
          </w:p>
        </w:tc>
        <w:tc>
          <w:tcPr>
            <w:tcW w:w="6445" w:type="dxa"/>
            <w:gridSpan w:val="2"/>
            <w:tcBorders>
              <w:left w:val="single" w:sz="1" w:space="0" w:color="000000"/>
              <w:bottom w:val="single" w:sz="1" w:space="0" w:color="000000"/>
              <w:right w:val="single" w:sz="1" w:space="0" w:color="000000"/>
            </w:tcBorders>
            <w:shd w:val="clear" w:color="auto" w:fill="auto"/>
            <w:vAlign w:val="center"/>
          </w:tcPr>
          <w:p w14:paraId="25D2E3AD" w14:textId="77777777" w:rsidR="001D2CE1" w:rsidRPr="00F14D23" w:rsidRDefault="001D2CE1" w:rsidP="00BE67B2">
            <w:pPr>
              <w:pStyle w:val="NoSpacing"/>
              <w:rPr>
                <w:rFonts w:ascii="Arial" w:hAnsi="Arial" w:cs="Arial"/>
                <w:sz w:val="20"/>
                <w:szCs w:val="20"/>
              </w:rPr>
            </w:pPr>
            <w:r w:rsidRPr="00F14D23">
              <w:rPr>
                <w:rFonts w:ascii="Arial" w:hAnsi="Arial" w:cs="Arial"/>
                <w:sz w:val="20"/>
                <w:szCs w:val="20"/>
              </w:rPr>
              <w:t>30 zile de la data emiterii facturii</w:t>
            </w:r>
          </w:p>
        </w:tc>
      </w:tr>
      <w:tr w:rsidR="001D2CE1" w:rsidRPr="00F14D23" w14:paraId="1E284957" w14:textId="77777777" w:rsidTr="00BE67B2">
        <w:trPr>
          <w:trHeight w:hRule="exact" w:val="288"/>
        </w:trPr>
        <w:tc>
          <w:tcPr>
            <w:tcW w:w="687" w:type="dxa"/>
            <w:vMerge w:val="restart"/>
            <w:tcBorders>
              <w:left w:val="single" w:sz="2" w:space="0" w:color="000000"/>
              <w:bottom w:val="single" w:sz="2" w:space="0" w:color="000000"/>
              <w:right w:val="single" w:sz="2" w:space="0" w:color="000000"/>
            </w:tcBorders>
            <w:shd w:val="clear" w:color="auto" w:fill="auto"/>
            <w:vAlign w:val="center"/>
          </w:tcPr>
          <w:p w14:paraId="7A6D7EE0" w14:textId="77777777" w:rsidR="001D2CE1" w:rsidRPr="00F14D23" w:rsidRDefault="001D2CE1" w:rsidP="00BE67B2">
            <w:pPr>
              <w:pStyle w:val="NoSpacing"/>
              <w:jc w:val="center"/>
              <w:rPr>
                <w:rFonts w:ascii="Arial" w:hAnsi="Arial" w:cs="Arial"/>
                <w:b/>
                <w:sz w:val="20"/>
                <w:szCs w:val="20"/>
              </w:rPr>
            </w:pPr>
            <w:r w:rsidRPr="00F14D23">
              <w:rPr>
                <w:rFonts w:ascii="Arial" w:hAnsi="Arial" w:cs="Arial"/>
                <w:b/>
                <w:sz w:val="20"/>
                <w:szCs w:val="20"/>
              </w:rPr>
              <w:t>7.</w:t>
            </w:r>
          </w:p>
        </w:tc>
        <w:tc>
          <w:tcPr>
            <w:tcW w:w="3952" w:type="dxa"/>
            <w:vMerge w:val="restart"/>
            <w:tcBorders>
              <w:left w:val="single" w:sz="2" w:space="0" w:color="000000"/>
              <w:bottom w:val="single" w:sz="2" w:space="0" w:color="000000"/>
              <w:right w:val="single" w:sz="2" w:space="0" w:color="000000"/>
            </w:tcBorders>
            <w:shd w:val="clear" w:color="auto" w:fill="auto"/>
            <w:vAlign w:val="center"/>
          </w:tcPr>
          <w:p w14:paraId="55A945AB" w14:textId="77777777" w:rsidR="001D2CE1" w:rsidRPr="00F14D23" w:rsidRDefault="001D2CE1" w:rsidP="00BE67B2">
            <w:pPr>
              <w:pStyle w:val="NoSpacing"/>
              <w:rPr>
                <w:rFonts w:ascii="Arial" w:hAnsi="Arial" w:cs="Arial"/>
                <w:b/>
                <w:sz w:val="20"/>
                <w:szCs w:val="20"/>
              </w:rPr>
            </w:pPr>
            <w:r w:rsidRPr="00F14D23">
              <w:rPr>
                <w:rFonts w:ascii="Arial" w:hAnsi="Arial" w:cs="Arial"/>
                <w:b/>
                <w:sz w:val="20"/>
                <w:szCs w:val="20"/>
              </w:rPr>
              <w:t>Modalități de predare a raportului de încercare</w:t>
            </w:r>
          </w:p>
          <w:p w14:paraId="59E29958" w14:textId="77777777" w:rsidR="001D2CE1" w:rsidRPr="00F14D23" w:rsidRDefault="001D2CE1" w:rsidP="00BE67B2">
            <w:pPr>
              <w:pStyle w:val="NoSpacing"/>
              <w:rPr>
                <w:rFonts w:ascii="Arial" w:hAnsi="Arial" w:cs="Arial"/>
                <w:b/>
                <w:sz w:val="20"/>
                <w:szCs w:val="20"/>
              </w:rPr>
            </w:pPr>
          </w:p>
        </w:tc>
        <w:tc>
          <w:tcPr>
            <w:tcW w:w="5882" w:type="dxa"/>
            <w:tcBorders>
              <w:left w:val="single" w:sz="2" w:space="0" w:color="000000"/>
              <w:bottom w:val="single" w:sz="2" w:space="0" w:color="000000"/>
              <w:right w:val="single" w:sz="2" w:space="0" w:color="000000"/>
            </w:tcBorders>
            <w:shd w:val="clear" w:color="auto" w:fill="auto"/>
            <w:vAlign w:val="center"/>
          </w:tcPr>
          <w:p w14:paraId="6521B835" w14:textId="77777777" w:rsidR="001D2CE1" w:rsidRPr="00F14D23" w:rsidRDefault="001D2CE1" w:rsidP="00BE67B2">
            <w:pPr>
              <w:pStyle w:val="NoSpacing"/>
              <w:rPr>
                <w:rFonts w:ascii="Arial" w:hAnsi="Arial" w:cs="Arial"/>
                <w:sz w:val="20"/>
                <w:szCs w:val="20"/>
              </w:rPr>
            </w:pPr>
            <w:r w:rsidRPr="00F14D23">
              <w:rPr>
                <w:rFonts w:ascii="Arial" w:hAnsi="Arial" w:cs="Arial"/>
                <w:sz w:val="20"/>
                <w:szCs w:val="20"/>
              </w:rPr>
              <w:t>Transmiterea prin poștă</w:t>
            </w:r>
          </w:p>
        </w:tc>
        <w:tc>
          <w:tcPr>
            <w:tcW w:w="563" w:type="dxa"/>
            <w:tcBorders>
              <w:left w:val="single" w:sz="2" w:space="0" w:color="000000"/>
              <w:bottom w:val="single" w:sz="1" w:space="0" w:color="000000"/>
              <w:right w:val="single" w:sz="1" w:space="0" w:color="000000"/>
            </w:tcBorders>
            <w:shd w:val="clear" w:color="auto" w:fill="auto"/>
            <w:vAlign w:val="center"/>
          </w:tcPr>
          <w:p w14:paraId="59A4B107" w14:textId="77777777" w:rsidR="001D2CE1" w:rsidRPr="00F14D23" w:rsidRDefault="001D2CE1" w:rsidP="00BE67B2">
            <w:pPr>
              <w:pStyle w:val="NoSpacing"/>
              <w:rPr>
                <w:rFonts w:ascii="Arial" w:hAnsi="Arial" w:cs="Arial"/>
                <w:sz w:val="20"/>
                <w:szCs w:val="20"/>
              </w:rPr>
            </w:pPr>
          </w:p>
        </w:tc>
      </w:tr>
      <w:tr w:rsidR="001D2CE1" w:rsidRPr="00F14D23" w14:paraId="79F61251" w14:textId="77777777" w:rsidTr="00BE67B2">
        <w:trPr>
          <w:trHeight w:val="409"/>
        </w:trPr>
        <w:tc>
          <w:tcPr>
            <w:tcW w:w="687" w:type="dxa"/>
            <w:vMerge/>
            <w:tcBorders>
              <w:top w:val="single" w:sz="2" w:space="0" w:color="000000"/>
              <w:left w:val="single" w:sz="2" w:space="0" w:color="000000"/>
              <w:bottom w:val="single" w:sz="4" w:space="0" w:color="auto"/>
              <w:right w:val="single" w:sz="2" w:space="0" w:color="000000"/>
            </w:tcBorders>
            <w:shd w:val="clear" w:color="auto" w:fill="auto"/>
            <w:vAlign w:val="center"/>
          </w:tcPr>
          <w:p w14:paraId="0A924262" w14:textId="77777777" w:rsidR="001D2CE1" w:rsidRPr="00F14D23" w:rsidRDefault="001D2CE1" w:rsidP="00BE67B2">
            <w:pPr>
              <w:pStyle w:val="NoSpacing"/>
              <w:rPr>
                <w:rFonts w:ascii="Arial" w:hAnsi="Arial" w:cs="Arial"/>
                <w:sz w:val="20"/>
                <w:szCs w:val="20"/>
              </w:rPr>
            </w:pPr>
          </w:p>
        </w:tc>
        <w:tc>
          <w:tcPr>
            <w:tcW w:w="3952" w:type="dxa"/>
            <w:vMerge/>
            <w:tcBorders>
              <w:top w:val="single" w:sz="2" w:space="0" w:color="000000"/>
              <w:left w:val="single" w:sz="2" w:space="0" w:color="000000"/>
              <w:bottom w:val="single" w:sz="4" w:space="0" w:color="auto"/>
              <w:right w:val="single" w:sz="2" w:space="0" w:color="000000"/>
            </w:tcBorders>
            <w:shd w:val="clear" w:color="auto" w:fill="auto"/>
            <w:vAlign w:val="center"/>
          </w:tcPr>
          <w:p w14:paraId="280970C9" w14:textId="77777777" w:rsidR="001D2CE1" w:rsidRPr="00F14D23" w:rsidRDefault="001D2CE1" w:rsidP="00BE67B2">
            <w:pPr>
              <w:pStyle w:val="NoSpacing"/>
              <w:rPr>
                <w:rFonts w:ascii="Arial" w:hAnsi="Arial" w:cs="Arial"/>
                <w:sz w:val="20"/>
                <w:szCs w:val="20"/>
              </w:rPr>
            </w:pPr>
          </w:p>
        </w:tc>
        <w:tc>
          <w:tcPr>
            <w:tcW w:w="5882" w:type="dxa"/>
            <w:tcBorders>
              <w:top w:val="single" w:sz="2" w:space="0" w:color="000000"/>
              <w:left w:val="single" w:sz="2" w:space="0" w:color="000000"/>
              <w:bottom w:val="single" w:sz="4" w:space="0" w:color="auto"/>
              <w:right w:val="single" w:sz="2" w:space="0" w:color="000000"/>
            </w:tcBorders>
            <w:shd w:val="clear" w:color="auto" w:fill="auto"/>
            <w:vAlign w:val="center"/>
          </w:tcPr>
          <w:p w14:paraId="0D3897EE" w14:textId="77777777" w:rsidR="001D2CE1" w:rsidRPr="00F14D23" w:rsidRDefault="001D2CE1" w:rsidP="00BE67B2">
            <w:pPr>
              <w:pStyle w:val="NoSpacing"/>
              <w:rPr>
                <w:rFonts w:ascii="Arial" w:hAnsi="Arial" w:cs="Arial"/>
                <w:sz w:val="20"/>
                <w:szCs w:val="20"/>
              </w:rPr>
            </w:pPr>
            <w:r w:rsidRPr="00F14D23">
              <w:rPr>
                <w:rFonts w:ascii="Arial" w:hAnsi="Arial" w:cs="Arial"/>
                <w:sz w:val="20"/>
                <w:szCs w:val="20"/>
              </w:rPr>
              <w:t>Direct de la sediul A.B.A.A.V. / SGA</w:t>
            </w:r>
          </w:p>
        </w:tc>
        <w:tc>
          <w:tcPr>
            <w:tcW w:w="563" w:type="dxa"/>
            <w:tcBorders>
              <w:left w:val="single" w:sz="2" w:space="0" w:color="000000"/>
              <w:bottom w:val="single" w:sz="1" w:space="0" w:color="000000"/>
              <w:right w:val="single" w:sz="1" w:space="0" w:color="000000"/>
            </w:tcBorders>
            <w:shd w:val="clear" w:color="auto" w:fill="auto"/>
            <w:vAlign w:val="center"/>
          </w:tcPr>
          <w:p w14:paraId="4F292ED2" w14:textId="77777777" w:rsidR="001D2CE1" w:rsidRPr="00F14D23" w:rsidRDefault="001D2CE1" w:rsidP="00BE67B2">
            <w:pPr>
              <w:pStyle w:val="NoSpacing"/>
              <w:rPr>
                <w:rFonts w:ascii="Arial" w:hAnsi="Arial" w:cs="Arial"/>
                <w:sz w:val="20"/>
                <w:szCs w:val="20"/>
              </w:rPr>
            </w:pPr>
          </w:p>
        </w:tc>
      </w:tr>
    </w:tbl>
    <w:p w14:paraId="70299A12" w14:textId="77777777" w:rsidR="001D2CE1" w:rsidRPr="00F14D23" w:rsidRDefault="001D2CE1" w:rsidP="001D2CE1">
      <w:pPr>
        <w:pStyle w:val="NoSpacing"/>
        <w:rPr>
          <w:rFonts w:ascii="Arial" w:hAnsi="Arial" w:cs="Arial"/>
          <w:sz w:val="20"/>
          <w:szCs w:val="20"/>
        </w:rPr>
      </w:pPr>
      <w:r w:rsidRPr="00F14D23">
        <w:rPr>
          <w:rFonts w:ascii="Arial" w:hAnsi="Arial" w:cs="Arial"/>
          <w:sz w:val="20"/>
          <w:szCs w:val="20"/>
        </w:rPr>
        <w:t>Director/Primar/Administrator                                  Director Economic/Contabil Șef</w:t>
      </w:r>
    </w:p>
    <w:p w14:paraId="07088D11" w14:textId="77777777" w:rsidR="001D2CE1" w:rsidRPr="00F14D23" w:rsidRDefault="001D2CE1" w:rsidP="001D2CE1">
      <w:pPr>
        <w:pStyle w:val="NoSpacing"/>
        <w:rPr>
          <w:rFonts w:ascii="Arial" w:hAnsi="Arial" w:cs="Arial"/>
          <w:sz w:val="20"/>
          <w:szCs w:val="20"/>
        </w:rPr>
      </w:pPr>
      <w:r w:rsidRPr="00F14D23">
        <w:rPr>
          <w:rFonts w:ascii="Arial" w:hAnsi="Arial" w:cs="Arial"/>
          <w:sz w:val="20"/>
          <w:szCs w:val="20"/>
        </w:rPr>
        <w:t>.................................................                                ..................................................</w:t>
      </w:r>
    </w:p>
    <w:p w14:paraId="6E1887A2" w14:textId="77777777" w:rsidR="001D2CE1" w:rsidRPr="00F14D23" w:rsidRDefault="001D2CE1" w:rsidP="001D2CE1">
      <w:pPr>
        <w:pStyle w:val="NoSpacing"/>
        <w:rPr>
          <w:rFonts w:ascii="Arial" w:hAnsi="Arial" w:cs="Arial"/>
          <w:sz w:val="20"/>
          <w:szCs w:val="20"/>
        </w:rPr>
      </w:pPr>
      <w:r w:rsidRPr="00F14D23">
        <w:rPr>
          <w:rFonts w:ascii="Arial" w:hAnsi="Arial" w:cs="Arial"/>
          <w:sz w:val="20"/>
          <w:szCs w:val="20"/>
        </w:rPr>
        <w:t>(Numele și prenumele, semnătura reprezentantului societății) Ștampila societății</w:t>
      </w:r>
    </w:p>
    <w:p w14:paraId="3E18567A" w14:textId="77777777" w:rsidR="001D2CE1" w:rsidRPr="00F14D23" w:rsidRDefault="001D2CE1" w:rsidP="001D2CE1">
      <w:pPr>
        <w:pStyle w:val="NoSpacing"/>
        <w:rPr>
          <w:rFonts w:ascii="Arial" w:hAnsi="Arial" w:cs="Arial"/>
          <w:sz w:val="20"/>
          <w:szCs w:val="20"/>
        </w:rPr>
      </w:pPr>
      <w:r w:rsidRPr="00F14D23">
        <w:rPr>
          <w:rFonts w:ascii="Arial" w:hAnsi="Arial" w:cs="Arial"/>
          <w:sz w:val="20"/>
          <w:szCs w:val="20"/>
        </w:rPr>
        <w:t>NOTA: Prezenta ține loc de comandă fermă și reprezintă angajamentul legal al părților. În cazul solicitării încheierii unui contract, se completează prezentul formular până la punctul 3.1. și punctul 7. și se va specifica frecvența de efectuare a încercării.</w:t>
      </w:r>
    </w:p>
    <w:p w14:paraId="46BA4D47" w14:textId="77777777" w:rsidR="001D2CE1" w:rsidRPr="00F14D23" w:rsidRDefault="001D2CE1" w:rsidP="001D2CE1">
      <w:pPr>
        <w:pStyle w:val="NoSpacing"/>
        <w:rPr>
          <w:rFonts w:ascii="Arial" w:hAnsi="Arial" w:cs="Arial"/>
          <w:b/>
          <w:bCs/>
          <w:sz w:val="20"/>
          <w:szCs w:val="20"/>
        </w:rPr>
      </w:pPr>
      <w:bookmarkStart w:id="1" w:name="_Hlk6388783"/>
    </w:p>
    <w:p w14:paraId="74337727" w14:textId="77777777" w:rsidR="001D2CE1" w:rsidRDefault="001D2CE1" w:rsidP="001D2CE1">
      <w:pPr>
        <w:pStyle w:val="NoSpacing"/>
        <w:jc w:val="center"/>
        <w:rPr>
          <w:rFonts w:ascii="Arial" w:hAnsi="Arial" w:cs="Arial"/>
          <w:b/>
          <w:bCs/>
          <w:sz w:val="20"/>
          <w:szCs w:val="20"/>
        </w:rPr>
      </w:pPr>
    </w:p>
    <w:p w14:paraId="29B5D8B6" w14:textId="77777777" w:rsidR="00F14D23" w:rsidRPr="00F14D23" w:rsidRDefault="00F14D23" w:rsidP="001D2CE1">
      <w:pPr>
        <w:pStyle w:val="NoSpacing"/>
        <w:jc w:val="center"/>
        <w:rPr>
          <w:rFonts w:ascii="Arial" w:hAnsi="Arial" w:cs="Arial"/>
          <w:b/>
          <w:bCs/>
          <w:sz w:val="20"/>
          <w:szCs w:val="20"/>
        </w:rPr>
      </w:pPr>
    </w:p>
    <w:p w14:paraId="756F159D" w14:textId="77777777" w:rsidR="001D2CE1" w:rsidRPr="00F14D23" w:rsidRDefault="001D2CE1" w:rsidP="001D2CE1">
      <w:pPr>
        <w:pStyle w:val="NoSpacing"/>
        <w:jc w:val="center"/>
        <w:rPr>
          <w:rFonts w:ascii="Arial" w:hAnsi="Arial" w:cs="Arial"/>
          <w:b/>
          <w:bCs/>
          <w:sz w:val="20"/>
          <w:szCs w:val="20"/>
        </w:rPr>
      </w:pPr>
    </w:p>
    <w:p w14:paraId="419D3161" w14:textId="77777777" w:rsidR="001D2CE1" w:rsidRPr="00F14D23" w:rsidRDefault="001D2CE1" w:rsidP="001D2CE1">
      <w:pPr>
        <w:pStyle w:val="NoSpacing"/>
        <w:jc w:val="center"/>
        <w:rPr>
          <w:rFonts w:ascii="Arial" w:hAnsi="Arial" w:cs="Arial"/>
          <w:b/>
          <w:bCs/>
          <w:sz w:val="20"/>
          <w:szCs w:val="20"/>
        </w:rPr>
      </w:pPr>
      <w:r w:rsidRPr="00F14D23">
        <w:rPr>
          <w:rFonts w:ascii="Arial" w:hAnsi="Arial" w:cs="Arial"/>
          <w:b/>
          <w:bCs/>
          <w:sz w:val="20"/>
          <w:szCs w:val="20"/>
        </w:rPr>
        <w:lastRenderedPageBreak/>
        <w:t>Catalogul serviciilor</w:t>
      </w:r>
    </w:p>
    <w:p w14:paraId="467C2E21" w14:textId="77777777" w:rsidR="001D2CE1" w:rsidRPr="00F14D23" w:rsidRDefault="001D2CE1" w:rsidP="001D2CE1">
      <w:pPr>
        <w:pStyle w:val="NoSpacing"/>
        <w:jc w:val="center"/>
        <w:rPr>
          <w:rFonts w:ascii="Arial" w:hAnsi="Arial" w:cs="Arial"/>
          <w:b/>
          <w:bCs/>
          <w:sz w:val="20"/>
          <w:szCs w:val="20"/>
        </w:rPr>
      </w:pPr>
      <w:r w:rsidRPr="00F14D23">
        <w:rPr>
          <w:rFonts w:ascii="Arial" w:hAnsi="Arial" w:cs="Arial"/>
          <w:b/>
          <w:bCs/>
          <w:sz w:val="20"/>
          <w:szCs w:val="20"/>
        </w:rPr>
        <w:t xml:space="preserve">efectuate de către Laboratorul Calitatea Apei Alexandria </w:t>
      </w:r>
    </w:p>
    <w:p w14:paraId="2502844D" w14:textId="77777777" w:rsidR="001D2CE1" w:rsidRPr="00F14D23" w:rsidRDefault="001D2CE1" w:rsidP="001D2CE1">
      <w:pPr>
        <w:pStyle w:val="NoSpacing"/>
        <w:jc w:val="center"/>
        <w:rPr>
          <w:rFonts w:ascii="Arial" w:hAnsi="Arial" w:cs="Arial"/>
          <w:b/>
          <w:bCs/>
          <w:sz w:val="20"/>
          <w:szCs w:val="20"/>
        </w:rPr>
      </w:pPr>
      <w:r w:rsidRPr="00F14D23">
        <w:rPr>
          <w:rFonts w:ascii="Arial" w:hAnsi="Arial" w:cs="Arial"/>
          <w:b/>
          <w:bCs/>
          <w:sz w:val="20"/>
          <w:szCs w:val="20"/>
        </w:rPr>
        <w:t>și tarifele practicate</w:t>
      </w:r>
    </w:p>
    <w:p w14:paraId="6C9A4F6B" w14:textId="77777777" w:rsidR="001D2CE1" w:rsidRPr="00F14D23" w:rsidRDefault="001D2CE1" w:rsidP="001D2CE1">
      <w:pPr>
        <w:pStyle w:val="NoSpacing"/>
        <w:jc w:val="center"/>
        <w:rPr>
          <w:rFonts w:ascii="Arial" w:hAnsi="Arial" w:cs="Arial"/>
          <w:b/>
          <w:bCs/>
          <w:sz w:val="20"/>
          <w:szCs w:val="20"/>
        </w:rPr>
      </w:pPr>
      <w:r w:rsidRPr="00F14D23">
        <w:rPr>
          <w:rFonts w:ascii="Arial" w:hAnsi="Arial" w:cs="Arial"/>
          <w:b/>
          <w:bCs/>
          <w:sz w:val="20"/>
          <w:szCs w:val="20"/>
        </w:rPr>
        <w:t>conform hotărârii CD transmisă prin adresa nr CD/32/IP/29.04.2020</w:t>
      </w:r>
    </w:p>
    <w:p w14:paraId="76E5A6B7" w14:textId="77777777" w:rsidR="001D2CE1" w:rsidRPr="00F14D23" w:rsidRDefault="001D2CE1" w:rsidP="001D2CE1">
      <w:pPr>
        <w:pStyle w:val="NoSpacing"/>
        <w:jc w:val="center"/>
        <w:rPr>
          <w:rFonts w:ascii="Arial" w:hAnsi="Arial" w:cs="Arial"/>
          <w:b/>
          <w:bCs/>
          <w:color w:val="FF0000"/>
          <w:sz w:val="20"/>
          <w:szCs w:val="20"/>
        </w:rPr>
      </w:pPr>
    </w:p>
    <w:tbl>
      <w:tblPr>
        <w:tblStyle w:val="TableGrid"/>
        <w:tblW w:w="0" w:type="auto"/>
        <w:tblInd w:w="4" w:type="dxa"/>
        <w:tblLook w:val="04A0" w:firstRow="1" w:lastRow="0" w:firstColumn="1" w:lastColumn="0" w:noHBand="0" w:noVBand="1"/>
      </w:tblPr>
      <w:tblGrid>
        <w:gridCol w:w="2830"/>
        <w:gridCol w:w="2401"/>
        <w:gridCol w:w="1445"/>
        <w:gridCol w:w="1027"/>
        <w:gridCol w:w="1317"/>
      </w:tblGrid>
      <w:tr w:rsidR="001D2CE1" w:rsidRPr="00F14D23" w14:paraId="426EB818" w14:textId="77777777" w:rsidTr="00BE67B2">
        <w:tc>
          <w:tcPr>
            <w:tcW w:w="2830" w:type="dxa"/>
            <w:tcBorders>
              <w:top w:val="single" w:sz="1" w:space="0" w:color="000000"/>
              <w:left w:val="single" w:sz="1" w:space="0" w:color="000000"/>
              <w:bottom w:val="single" w:sz="4" w:space="0" w:color="auto"/>
            </w:tcBorders>
            <w:vAlign w:val="center"/>
          </w:tcPr>
          <w:p w14:paraId="6339BB95" w14:textId="77777777" w:rsidR="001D2CE1" w:rsidRPr="00F14D23" w:rsidRDefault="001D2CE1" w:rsidP="00BE67B2">
            <w:pPr>
              <w:suppressAutoHyphens/>
              <w:jc w:val="center"/>
              <w:rPr>
                <w:rFonts w:ascii="Arial" w:eastAsia="Times New Roman" w:hAnsi="Arial" w:cs="Arial"/>
                <w:b/>
                <w:sz w:val="20"/>
                <w:szCs w:val="20"/>
                <w:lang w:eastAsia="ar-SA"/>
              </w:rPr>
            </w:pPr>
            <w:r w:rsidRPr="00F14D23">
              <w:rPr>
                <w:rFonts w:ascii="Arial" w:hAnsi="Arial" w:cs="Arial"/>
                <w:b/>
                <w:sz w:val="20"/>
                <w:szCs w:val="20"/>
              </w:rPr>
              <w:t>Încercare fizico-chimică /  biologică</w:t>
            </w:r>
          </w:p>
        </w:tc>
        <w:tc>
          <w:tcPr>
            <w:tcW w:w="2401" w:type="dxa"/>
            <w:tcBorders>
              <w:top w:val="single" w:sz="1" w:space="0" w:color="000000"/>
              <w:left w:val="single" w:sz="1" w:space="0" w:color="000000"/>
              <w:bottom w:val="single" w:sz="4" w:space="0" w:color="auto"/>
            </w:tcBorders>
            <w:vAlign w:val="center"/>
          </w:tcPr>
          <w:p w14:paraId="38DE1BC5" w14:textId="77777777" w:rsidR="001D2CE1" w:rsidRPr="00F14D23" w:rsidRDefault="001D2CE1" w:rsidP="00BE67B2">
            <w:pPr>
              <w:suppressAutoHyphens/>
              <w:jc w:val="center"/>
              <w:rPr>
                <w:rFonts w:ascii="Arial" w:eastAsia="Times New Roman" w:hAnsi="Arial" w:cs="Arial"/>
                <w:b/>
                <w:sz w:val="20"/>
                <w:szCs w:val="20"/>
                <w:lang w:eastAsia="ar-SA"/>
              </w:rPr>
            </w:pPr>
            <w:r w:rsidRPr="00F14D23">
              <w:rPr>
                <w:rFonts w:ascii="Arial" w:hAnsi="Arial" w:cs="Arial"/>
                <w:b/>
                <w:sz w:val="20"/>
                <w:szCs w:val="20"/>
              </w:rPr>
              <w:t>Standardul de referință</w:t>
            </w:r>
          </w:p>
        </w:tc>
        <w:tc>
          <w:tcPr>
            <w:tcW w:w="1445" w:type="dxa"/>
            <w:tcBorders>
              <w:top w:val="single" w:sz="1" w:space="0" w:color="000000"/>
              <w:left w:val="single" w:sz="1" w:space="0" w:color="000000"/>
              <w:bottom w:val="single" w:sz="4" w:space="0" w:color="auto"/>
            </w:tcBorders>
            <w:vAlign w:val="center"/>
          </w:tcPr>
          <w:p w14:paraId="3BDC29D6" w14:textId="77777777" w:rsidR="001D2CE1" w:rsidRPr="00F14D23" w:rsidRDefault="001D2CE1" w:rsidP="00BE67B2">
            <w:pPr>
              <w:suppressAutoHyphens/>
              <w:jc w:val="center"/>
              <w:rPr>
                <w:rFonts w:ascii="Arial" w:eastAsia="Times New Roman" w:hAnsi="Arial" w:cs="Arial"/>
                <w:b/>
                <w:sz w:val="20"/>
                <w:szCs w:val="20"/>
                <w:lang w:eastAsia="ar-SA"/>
              </w:rPr>
            </w:pPr>
            <w:r w:rsidRPr="00F14D23">
              <w:rPr>
                <w:rFonts w:ascii="Arial" w:hAnsi="Arial" w:cs="Arial"/>
                <w:b/>
                <w:sz w:val="20"/>
                <w:szCs w:val="20"/>
              </w:rPr>
              <w:t>Domeniul de lucru</w:t>
            </w:r>
          </w:p>
        </w:tc>
        <w:tc>
          <w:tcPr>
            <w:tcW w:w="1027" w:type="dxa"/>
            <w:tcBorders>
              <w:top w:val="single" w:sz="1" w:space="0" w:color="000000"/>
              <w:left w:val="single" w:sz="1" w:space="0" w:color="000000"/>
              <w:bottom w:val="single" w:sz="4" w:space="0" w:color="auto"/>
            </w:tcBorders>
            <w:vAlign w:val="center"/>
          </w:tcPr>
          <w:p w14:paraId="083DC558" w14:textId="77777777" w:rsidR="001D2CE1" w:rsidRPr="00F14D23" w:rsidRDefault="001D2CE1" w:rsidP="00BE67B2">
            <w:pPr>
              <w:pStyle w:val="BodyText"/>
              <w:rPr>
                <w:rFonts w:ascii="Arial" w:hAnsi="Arial" w:cs="Arial"/>
                <w:bCs w:val="0"/>
                <w:szCs w:val="20"/>
              </w:rPr>
            </w:pPr>
            <w:r w:rsidRPr="00F14D23">
              <w:rPr>
                <w:rFonts w:ascii="Arial" w:hAnsi="Arial" w:cs="Arial"/>
                <w:bCs w:val="0"/>
                <w:szCs w:val="20"/>
              </w:rPr>
              <w:t xml:space="preserve">Tarif </w:t>
            </w:r>
          </w:p>
          <w:p w14:paraId="44C88933" w14:textId="77777777" w:rsidR="001D2CE1" w:rsidRPr="00F14D23" w:rsidRDefault="001D2CE1" w:rsidP="00BE67B2">
            <w:pPr>
              <w:suppressAutoHyphens/>
              <w:jc w:val="center"/>
              <w:rPr>
                <w:rFonts w:ascii="Arial" w:eastAsia="Times New Roman" w:hAnsi="Arial" w:cs="Arial"/>
                <w:b/>
                <w:sz w:val="20"/>
                <w:szCs w:val="20"/>
                <w:lang w:eastAsia="ar-SA"/>
              </w:rPr>
            </w:pPr>
            <w:r w:rsidRPr="00F14D23">
              <w:rPr>
                <w:rFonts w:ascii="Arial" w:hAnsi="Arial" w:cs="Arial"/>
                <w:b/>
                <w:sz w:val="20"/>
                <w:szCs w:val="20"/>
              </w:rPr>
              <w:t>(lei fără TVA)</w:t>
            </w:r>
          </w:p>
        </w:tc>
        <w:tc>
          <w:tcPr>
            <w:tcW w:w="1317" w:type="dxa"/>
            <w:tcBorders>
              <w:top w:val="single" w:sz="1" w:space="0" w:color="000000"/>
              <w:left w:val="single" w:sz="1" w:space="0" w:color="000000"/>
              <w:bottom w:val="single" w:sz="1" w:space="0" w:color="000000"/>
              <w:right w:val="single" w:sz="1" w:space="0" w:color="000000"/>
            </w:tcBorders>
            <w:vAlign w:val="center"/>
          </w:tcPr>
          <w:p w14:paraId="5C444743" w14:textId="77777777" w:rsidR="001D2CE1" w:rsidRPr="00F14D23" w:rsidRDefault="001D2CE1" w:rsidP="00BE67B2">
            <w:pPr>
              <w:suppressAutoHyphens/>
              <w:jc w:val="center"/>
              <w:rPr>
                <w:rFonts w:ascii="Arial" w:eastAsia="Times New Roman" w:hAnsi="Arial" w:cs="Arial"/>
                <w:b/>
                <w:sz w:val="20"/>
                <w:szCs w:val="20"/>
                <w:lang w:eastAsia="ar-SA"/>
              </w:rPr>
            </w:pPr>
            <w:r w:rsidRPr="00F14D23">
              <w:rPr>
                <w:rFonts w:ascii="Arial" w:hAnsi="Arial" w:cs="Arial"/>
                <w:b/>
                <w:sz w:val="20"/>
                <w:szCs w:val="20"/>
              </w:rPr>
              <w:t>Bifați încercarea solicitată</w:t>
            </w:r>
          </w:p>
        </w:tc>
      </w:tr>
      <w:tr w:rsidR="001D2CE1" w:rsidRPr="00F14D23" w14:paraId="2E95DFA1" w14:textId="77777777" w:rsidTr="00BE67B2">
        <w:tc>
          <w:tcPr>
            <w:tcW w:w="7703" w:type="dxa"/>
            <w:gridSpan w:val="4"/>
          </w:tcPr>
          <w:p w14:paraId="2C9959FF" w14:textId="77777777" w:rsidR="001D2CE1" w:rsidRPr="00F14D23" w:rsidRDefault="001D2CE1" w:rsidP="00BE67B2">
            <w:pPr>
              <w:suppressAutoHyphens/>
              <w:jc w:val="center"/>
              <w:rPr>
                <w:rFonts w:ascii="Arial" w:eastAsia="Times New Roman" w:hAnsi="Arial" w:cs="Arial"/>
                <w:b/>
                <w:bCs/>
                <w:sz w:val="20"/>
                <w:szCs w:val="20"/>
                <w:lang w:eastAsia="ar-SA"/>
              </w:rPr>
            </w:pPr>
            <w:r w:rsidRPr="00F14D23">
              <w:rPr>
                <w:rFonts w:ascii="Arial" w:eastAsia="Times New Roman" w:hAnsi="Arial" w:cs="Arial"/>
                <w:b/>
                <w:bCs/>
                <w:sz w:val="20"/>
                <w:szCs w:val="20"/>
                <w:lang w:eastAsia="ar-SA"/>
              </w:rPr>
              <w:t>Metode gravimetrice</w:t>
            </w:r>
          </w:p>
        </w:tc>
        <w:tc>
          <w:tcPr>
            <w:tcW w:w="1317" w:type="dxa"/>
          </w:tcPr>
          <w:p w14:paraId="121E46FC" w14:textId="77777777" w:rsidR="001D2CE1" w:rsidRPr="00F14D23" w:rsidRDefault="001D2CE1" w:rsidP="00BE67B2">
            <w:pPr>
              <w:suppressAutoHyphens/>
              <w:jc w:val="center"/>
              <w:rPr>
                <w:rFonts w:ascii="Arial" w:eastAsia="Times New Roman" w:hAnsi="Arial" w:cs="Arial"/>
                <w:b/>
                <w:bCs/>
                <w:sz w:val="20"/>
                <w:szCs w:val="20"/>
                <w:lang w:eastAsia="ar-SA"/>
              </w:rPr>
            </w:pPr>
          </w:p>
        </w:tc>
      </w:tr>
      <w:tr w:rsidR="001D2CE1" w:rsidRPr="00F14D23" w14:paraId="28D61A95" w14:textId="77777777" w:rsidTr="00BE67B2">
        <w:tc>
          <w:tcPr>
            <w:tcW w:w="2830" w:type="dxa"/>
          </w:tcPr>
          <w:p w14:paraId="46B0F22A" w14:textId="77777777" w:rsidR="001D2CE1" w:rsidRPr="00F14D23" w:rsidRDefault="001D2CE1" w:rsidP="00BE67B2">
            <w:pPr>
              <w:suppressAutoHyphens/>
              <w:rPr>
                <w:rFonts w:ascii="Arial" w:eastAsia="Times New Roman" w:hAnsi="Arial" w:cs="Arial"/>
                <w:sz w:val="20"/>
                <w:szCs w:val="20"/>
                <w:lang w:eastAsia="ar-SA"/>
              </w:rPr>
            </w:pPr>
            <w:r w:rsidRPr="00F14D23">
              <w:rPr>
                <w:rFonts w:ascii="Arial" w:eastAsia="Times New Roman" w:hAnsi="Arial" w:cs="Arial"/>
                <w:sz w:val="20"/>
                <w:szCs w:val="20"/>
                <w:lang w:eastAsia="ar-SA"/>
              </w:rPr>
              <w:t>Determinarea reziduului filtrabil la 105°C</w:t>
            </w:r>
          </w:p>
        </w:tc>
        <w:tc>
          <w:tcPr>
            <w:tcW w:w="2401" w:type="dxa"/>
          </w:tcPr>
          <w:p w14:paraId="0D470476" w14:textId="77777777" w:rsidR="001D2CE1" w:rsidRPr="00F14D23" w:rsidRDefault="001D2CE1" w:rsidP="00BE67B2">
            <w:pPr>
              <w:suppressAutoHyphens/>
              <w:rPr>
                <w:rFonts w:ascii="Arial" w:eastAsia="Times New Roman" w:hAnsi="Arial" w:cs="Arial"/>
                <w:sz w:val="20"/>
                <w:szCs w:val="20"/>
                <w:lang w:eastAsia="ar-SA"/>
              </w:rPr>
            </w:pPr>
            <w:r w:rsidRPr="00F14D23">
              <w:rPr>
                <w:rFonts w:ascii="Arial" w:eastAsia="Times New Roman" w:hAnsi="Arial" w:cs="Arial"/>
                <w:sz w:val="20"/>
                <w:szCs w:val="20"/>
                <w:lang w:eastAsia="ar-SA"/>
              </w:rPr>
              <w:t>STAS 9187-84, capitolul 6</w:t>
            </w:r>
          </w:p>
        </w:tc>
        <w:tc>
          <w:tcPr>
            <w:tcW w:w="1445" w:type="dxa"/>
            <w:vAlign w:val="center"/>
          </w:tcPr>
          <w:p w14:paraId="7882D61D" w14:textId="77777777" w:rsidR="001D2CE1" w:rsidRPr="00F14D23" w:rsidRDefault="001D2CE1" w:rsidP="00BE67B2">
            <w:pPr>
              <w:suppressAutoHyphens/>
              <w:jc w:val="center"/>
              <w:rPr>
                <w:rFonts w:ascii="Arial" w:eastAsia="Times New Roman" w:hAnsi="Arial" w:cs="Arial"/>
                <w:sz w:val="20"/>
                <w:szCs w:val="20"/>
                <w:lang w:eastAsia="ar-SA"/>
              </w:rPr>
            </w:pPr>
            <w:r w:rsidRPr="00F14D23">
              <w:rPr>
                <w:rFonts w:ascii="Arial" w:hAnsi="Arial" w:cs="Arial"/>
                <w:sz w:val="20"/>
                <w:szCs w:val="20"/>
              </w:rPr>
              <w:t>de la 10 mg/l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4E5D2007" w14:textId="77777777" w:rsidR="001D2CE1" w:rsidRPr="00F14D23" w:rsidRDefault="001D2CE1" w:rsidP="00BE67B2">
            <w:pPr>
              <w:suppressAutoHyphens/>
              <w:jc w:val="center"/>
              <w:rPr>
                <w:rFonts w:ascii="Arial" w:eastAsia="Times New Roman" w:hAnsi="Arial" w:cs="Arial"/>
                <w:sz w:val="20"/>
                <w:szCs w:val="20"/>
                <w:lang w:eastAsia="ar-SA"/>
              </w:rPr>
            </w:pPr>
            <w:r w:rsidRPr="00F14D23">
              <w:rPr>
                <w:rFonts w:ascii="Arial" w:hAnsi="Arial" w:cs="Arial"/>
                <w:sz w:val="20"/>
                <w:szCs w:val="20"/>
              </w:rPr>
              <w:t>154</w:t>
            </w:r>
          </w:p>
        </w:tc>
        <w:tc>
          <w:tcPr>
            <w:tcW w:w="1317" w:type="dxa"/>
            <w:tcBorders>
              <w:top w:val="single" w:sz="4" w:space="0" w:color="auto"/>
              <w:left w:val="single" w:sz="4" w:space="0" w:color="auto"/>
              <w:bottom w:val="single" w:sz="4" w:space="0" w:color="auto"/>
              <w:right w:val="single" w:sz="4" w:space="0" w:color="auto"/>
            </w:tcBorders>
          </w:tcPr>
          <w:p w14:paraId="65A2925E" w14:textId="77777777" w:rsidR="001D2CE1" w:rsidRPr="00F14D23" w:rsidRDefault="001D2CE1" w:rsidP="00BE67B2">
            <w:pPr>
              <w:suppressAutoHyphens/>
              <w:jc w:val="center"/>
              <w:rPr>
                <w:rFonts w:ascii="Arial" w:hAnsi="Arial" w:cs="Arial"/>
                <w:sz w:val="20"/>
                <w:szCs w:val="20"/>
              </w:rPr>
            </w:pPr>
          </w:p>
        </w:tc>
      </w:tr>
      <w:tr w:rsidR="001D2CE1" w:rsidRPr="00F14D23" w14:paraId="24898525" w14:textId="77777777" w:rsidTr="00BE67B2">
        <w:tc>
          <w:tcPr>
            <w:tcW w:w="2830" w:type="dxa"/>
          </w:tcPr>
          <w:p w14:paraId="38C69853" w14:textId="77777777" w:rsidR="001D2CE1" w:rsidRPr="00F14D23" w:rsidRDefault="001D2CE1" w:rsidP="00BE67B2">
            <w:pPr>
              <w:suppressAutoHyphens/>
              <w:rPr>
                <w:rFonts w:ascii="Arial" w:eastAsia="Times New Roman" w:hAnsi="Arial" w:cs="Arial"/>
                <w:sz w:val="20"/>
                <w:szCs w:val="20"/>
                <w:lang w:eastAsia="ar-SA"/>
              </w:rPr>
            </w:pPr>
            <w:r w:rsidRPr="00F14D23">
              <w:rPr>
                <w:rFonts w:ascii="Arial" w:eastAsia="Times New Roman" w:hAnsi="Arial" w:cs="Arial"/>
                <w:sz w:val="20"/>
                <w:szCs w:val="20"/>
                <w:lang w:eastAsia="ar-SA"/>
              </w:rPr>
              <w:t>Determinarea materiilor în suspensie</w:t>
            </w:r>
          </w:p>
        </w:tc>
        <w:tc>
          <w:tcPr>
            <w:tcW w:w="2401" w:type="dxa"/>
          </w:tcPr>
          <w:p w14:paraId="35CE8BF5" w14:textId="77777777" w:rsidR="001D2CE1" w:rsidRPr="00F14D23" w:rsidRDefault="001D2CE1" w:rsidP="00BE67B2">
            <w:pPr>
              <w:suppressAutoHyphens/>
              <w:jc w:val="center"/>
              <w:rPr>
                <w:rFonts w:ascii="Arial" w:eastAsia="Times New Roman" w:hAnsi="Arial" w:cs="Arial"/>
                <w:sz w:val="20"/>
                <w:szCs w:val="20"/>
                <w:lang w:eastAsia="ar-SA"/>
              </w:rPr>
            </w:pPr>
            <w:r w:rsidRPr="00F14D23">
              <w:rPr>
                <w:rFonts w:ascii="Arial" w:eastAsia="Times New Roman" w:hAnsi="Arial" w:cs="Arial"/>
                <w:sz w:val="20"/>
                <w:szCs w:val="20"/>
                <w:lang w:eastAsia="ar-SA"/>
              </w:rPr>
              <w:t>SR EN 872:2005</w:t>
            </w:r>
          </w:p>
        </w:tc>
        <w:tc>
          <w:tcPr>
            <w:tcW w:w="1445" w:type="dxa"/>
            <w:vAlign w:val="center"/>
          </w:tcPr>
          <w:p w14:paraId="4FDC0DBF" w14:textId="77777777" w:rsidR="001D2CE1" w:rsidRPr="00F14D23" w:rsidRDefault="001D2CE1" w:rsidP="00BE67B2">
            <w:pPr>
              <w:suppressAutoHyphens/>
              <w:jc w:val="center"/>
              <w:rPr>
                <w:rFonts w:ascii="Arial" w:eastAsia="Times New Roman" w:hAnsi="Arial" w:cs="Arial"/>
                <w:sz w:val="20"/>
                <w:szCs w:val="20"/>
                <w:lang w:eastAsia="ar-SA"/>
              </w:rPr>
            </w:pPr>
            <w:r w:rsidRPr="00F14D23">
              <w:rPr>
                <w:rFonts w:ascii="Arial" w:hAnsi="Arial" w:cs="Arial"/>
                <w:sz w:val="20"/>
                <w:szCs w:val="20"/>
              </w:rPr>
              <w:t>de la 5 mg/l</w:t>
            </w:r>
          </w:p>
        </w:tc>
        <w:tc>
          <w:tcPr>
            <w:tcW w:w="1027" w:type="dxa"/>
            <w:tcBorders>
              <w:top w:val="nil"/>
              <w:left w:val="single" w:sz="4" w:space="0" w:color="auto"/>
              <w:bottom w:val="single" w:sz="4" w:space="0" w:color="auto"/>
              <w:right w:val="single" w:sz="4" w:space="0" w:color="auto"/>
            </w:tcBorders>
            <w:shd w:val="clear" w:color="auto" w:fill="auto"/>
            <w:vAlign w:val="center"/>
          </w:tcPr>
          <w:p w14:paraId="480826C3" w14:textId="77777777" w:rsidR="001D2CE1" w:rsidRPr="00F14D23" w:rsidRDefault="001D2CE1" w:rsidP="00BE67B2">
            <w:pPr>
              <w:suppressAutoHyphens/>
              <w:jc w:val="center"/>
              <w:rPr>
                <w:rFonts w:ascii="Arial" w:eastAsia="Times New Roman" w:hAnsi="Arial" w:cs="Arial"/>
                <w:sz w:val="20"/>
                <w:szCs w:val="20"/>
                <w:lang w:eastAsia="ar-SA"/>
              </w:rPr>
            </w:pPr>
            <w:r w:rsidRPr="00F14D23">
              <w:rPr>
                <w:rFonts w:ascii="Arial" w:hAnsi="Arial" w:cs="Arial"/>
                <w:sz w:val="20"/>
                <w:szCs w:val="20"/>
              </w:rPr>
              <w:t>152</w:t>
            </w:r>
          </w:p>
        </w:tc>
        <w:tc>
          <w:tcPr>
            <w:tcW w:w="1317" w:type="dxa"/>
            <w:tcBorders>
              <w:top w:val="nil"/>
              <w:left w:val="single" w:sz="4" w:space="0" w:color="auto"/>
              <w:bottom w:val="single" w:sz="4" w:space="0" w:color="auto"/>
              <w:right w:val="single" w:sz="4" w:space="0" w:color="auto"/>
            </w:tcBorders>
          </w:tcPr>
          <w:p w14:paraId="7BC3E087" w14:textId="77777777" w:rsidR="001D2CE1" w:rsidRPr="00F14D23" w:rsidRDefault="001D2CE1" w:rsidP="00BE67B2">
            <w:pPr>
              <w:suppressAutoHyphens/>
              <w:jc w:val="center"/>
              <w:rPr>
                <w:rFonts w:ascii="Arial" w:hAnsi="Arial" w:cs="Arial"/>
                <w:sz w:val="20"/>
                <w:szCs w:val="20"/>
              </w:rPr>
            </w:pPr>
          </w:p>
        </w:tc>
      </w:tr>
      <w:tr w:rsidR="001D2CE1" w:rsidRPr="00F14D23" w14:paraId="1237F3D6" w14:textId="77777777" w:rsidTr="00BE67B2">
        <w:tc>
          <w:tcPr>
            <w:tcW w:w="2830" w:type="dxa"/>
          </w:tcPr>
          <w:p w14:paraId="4AC597B6" w14:textId="77777777" w:rsidR="001D2CE1" w:rsidRPr="00F14D23" w:rsidRDefault="001D2CE1" w:rsidP="00BE67B2">
            <w:pPr>
              <w:suppressAutoHyphens/>
              <w:rPr>
                <w:rFonts w:ascii="Arial" w:eastAsia="Times New Roman" w:hAnsi="Arial" w:cs="Arial"/>
                <w:sz w:val="20"/>
                <w:szCs w:val="20"/>
                <w:lang w:eastAsia="ar-SA"/>
              </w:rPr>
            </w:pPr>
            <w:r w:rsidRPr="00F14D23">
              <w:rPr>
                <w:rFonts w:ascii="Arial" w:eastAsia="Times New Roman" w:hAnsi="Arial" w:cs="Arial"/>
                <w:sz w:val="20"/>
                <w:szCs w:val="20"/>
                <w:lang w:eastAsia="ar-SA"/>
              </w:rPr>
              <w:t>Determinarea substanţelor extractibile cu solvenţi organici</w:t>
            </w:r>
          </w:p>
        </w:tc>
        <w:tc>
          <w:tcPr>
            <w:tcW w:w="2401" w:type="dxa"/>
          </w:tcPr>
          <w:p w14:paraId="1959EE99" w14:textId="77777777" w:rsidR="001D2CE1" w:rsidRPr="00F14D23" w:rsidRDefault="001D2CE1" w:rsidP="00BE67B2">
            <w:pPr>
              <w:suppressAutoHyphens/>
              <w:jc w:val="center"/>
              <w:rPr>
                <w:rFonts w:ascii="Arial" w:eastAsia="Times New Roman" w:hAnsi="Arial" w:cs="Arial"/>
                <w:sz w:val="20"/>
                <w:szCs w:val="20"/>
                <w:lang w:eastAsia="ar-SA"/>
              </w:rPr>
            </w:pPr>
            <w:r w:rsidRPr="00F14D23">
              <w:rPr>
                <w:rFonts w:ascii="Arial" w:eastAsia="Times New Roman" w:hAnsi="Arial" w:cs="Arial"/>
                <w:sz w:val="20"/>
                <w:szCs w:val="20"/>
                <w:lang w:eastAsia="ar-SA"/>
              </w:rPr>
              <w:t>Metoda EPA 1664 / Revizia B / 2010</w:t>
            </w:r>
          </w:p>
        </w:tc>
        <w:tc>
          <w:tcPr>
            <w:tcW w:w="1445" w:type="dxa"/>
            <w:vAlign w:val="center"/>
          </w:tcPr>
          <w:p w14:paraId="2A231004" w14:textId="77777777" w:rsidR="001D2CE1" w:rsidRPr="00F14D23" w:rsidRDefault="001D2CE1" w:rsidP="00BE67B2">
            <w:pPr>
              <w:suppressAutoHyphens/>
              <w:jc w:val="center"/>
              <w:rPr>
                <w:rFonts w:ascii="Arial" w:hAnsi="Arial" w:cs="Arial"/>
                <w:sz w:val="20"/>
                <w:szCs w:val="20"/>
              </w:rPr>
            </w:pPr>
            <w:r w:rsidRPr="00F14D23">
              <w:rPr>
                <w:rFonts w:ascii="Arial" w:hAnsi="Arial" w:cs="Arial"/>
                <w:sz w:val="20"/>
                <w:szCs w:val="20"/>
              </w:rPr>
              <w:t>5-1000 mg/l</w:t>
            </w:r>
          </w:p>
        </w:tc>
        <w:tc>
          <w:tcPr>
            <w:tcW w:w="1027" w:type="dxa"/>
            <w:tcBorders>
              <w:top w:val="nil"/>
              <w:left w:val="single" w:sz="4" w:space="0" w:color="auto"/>
              <w:bottom w:val="single" w:sz="4" w:space="0" w:color="auto"/>
              <w:right w:val="single" w:sz="4" w:space="0" w:color="auto"/>
            </w:tcBorders>
            <w:shd w:val="clear" w:color="auto" w:fill="auto"/>
            <w:vAlign w:val="center"/>
          </w:tcPr>
          <w:p w14:paraId="1E2A3848" w14:textId="77777777" w:rsidR="001D2CE1" w:rsidRPr="00F14D23" w:rsidRDefault="001D2CE1" w:rsidP="00BE67B2">
            <w:pPr>
              <w:suppressAutoHyphens/>
              <w:jc w:val="center"/>
              <w:rPr>
                <w:rFonts w:ascii="Arial" w:hAnsi="Arial" w:cs="Arial"/>
                <w:sz w:val="20"/>
                <w:szCs w:val="20"/>
              </w:rPr>
            </w:pPr>
            <w:r w:rsidRPr="00F14D23">
              <w:rPr>
                <w:rFonts w:ascii="Arial" w:hAnsi="Arial" w:cs="Arial"/>
                <w:sz w:val="20"/>
                <w:szCs w:val="20"/>
              </w:rPr>
              <w:t>219</w:t>
            </w:r>
          </w:p>
        </w:tc>
        <w:tc>
          <w:tcPr>
            <w:tcW w:w="1317" w:type="dxa"/>
            <w:tcBorders>
              <w:top w:val="nil"/>
              <w:left w:val="single" w:sz="4" w:space="0" w:color="auto"/>
              <w:bottom w:val="single" w:sz="4" w:space="0" w:color="auto"/>
              <w:right w:val="single" w:sz="4" w:space="0" w:color="auto"/>
            </w:tcBorders>
          </w:tcPr>
          <w:p w14:paraId="54BDD8EE" w14:textId="77777777" w:rsidR="001D2CE1" w:rsidRPr="00F14D23" w:rsidRDefault="001D2CE1" w:rsidP="00BE67B2">
            <w:pPr>
              <w:suppressAutoHyphens/>
              <w:jc w:val="center"/>
              <w:rPr>
                <w:rFonts w:ascii="Arial" w:hAnsi="Arial" w:cs="Arial"/>
                <w:sz w:val="20"/>
                <w:szCs w:val="20"/>
              </w:rPr>
            </w:pPr>
          </w:p>
        </w:tc>
      </w:tr>
      <w:tr w:rsidR="001D2CE1" w:rsidRPr="00F14D23" w14:paraId="0928EA32" w14:textId="77777777" w:rsidTr="00BE67B2">
        <w:tc>
          <w:tcPr>
            <w:tcW w:w="7703" w:type="dxa"/>
            <w:gridSpan w:val="4"/>
          </w:tcPr>
          <w:p w14:paraId="5646EDF1" w14:textId="77777777" w:rsidR="001D2CE1" w:rsidRDefault="001D2CE1" w:rsidP="00BE67B2">
            <w:pPr>
              <w:suppressAutoHyphens/>
              <w:jc w:val="center"/>
              <w:rPr>
                <w:rFonts w:ascii="Arial" w:eastAsia="Times New Roman" w:hAnsi="Arial" w:cs="Arial"/>
                <w:b/>
                <w:bCs/>
                <w:sz w:val="20"/>
                <w:szCs w:val="20"/>
                <w:lang w:eastAsia="ar-SA"/>
              </w:rPr>
            </w:pPr>
            <w:r w:rsidRPr="00F14D23">
              <w:rPr>
                <w:rFonts w:ascii="Arial" w:eastAsia="Times New Roman" w:hAnsi="Arial" w:cs="Arial"/>
                <w:b/>
                <w:bCs/>
                <w:sz w:val="20"/>
                <w:szCs w:val="20"/>
                <w:lang w:eastAsia="ar-SA"/>
              </w:rPr>
              <w:t>Metode volumetrice</w:t>
            </w:r>
          </w:p>
          <w:p w14:paraId="07921643" w14:textId="77777777" w:rsidR="00F14D23" w:rsidRPr="00F14D23" w:rsidRDefault="00F14D23" w:rsidP="00BE67B2">
            <w:pPr>
              <w:suppressAutoHyphens/>
              <w:jc w:val="center"/>
              <w:rPr>
                <w:rFonts w:ascii="Arial" w:hAnsi="Arial" w:cs="Arial"/>
                <w:sz w:val="20"/>
                <w:szCs w:val="20"/>
              </w:rPr>
            </w:pPr>
          </w:p>
        </w:tc>
        <w:tc>
          <w:tcPr>
            <w:tcW w:w="1317" w:type="dxa"/>
          </w:tcPr>
          <w:p w14:paraId="0A6CC0B1" w14:textId="77777777" w:rsidR="001D2CE1" w:rsidRPr="00F14D23" w:rsidRDefault="001D2CE1" w:rsidP="00BE67B2">
            <w:pPr>
              <w:suppressAutoHyphens/>
              <w:jc w:val="center"/>
              <w:rPr>
                <w:rFonts w:ascii="Arial" w:eastAsia="Times New Roman" w:hAnsi="Arial" w:cs="Arial"/>
                <w:b/>
                <w:bCs/>
                <w:sz w:val="20"/>
                <w:szCs w:val="20"/>
                <w:lang w:eastAsia="ar-SA"/>
              </w:rPr>
            </w:pPr>
          </w:p>
        </w:tc>
      </w:tr>
      <w:tr w:rsidR="001D2CE1" w:rsidRPr="00F14D23" w14:paraId="60036306" w14:textId="77777777" w:rsidTr="00BE67B2">
        <w:tc>
          <w:tcPr>
            <w:tcW w:w="2830" w:type="dxa"/>
          </w:tcPr>
          <w:p w14:paraId="01AD33DE" w14:textId="77777777" w:rsidR="001D2CE1" w:rsidRPr="00F14D23" w:rsidRDefault="001D2CE1" w:rsidP="00BE67B2">
            <w:pPr>
              <w:suppressAutoHyphens/>
              <w:rPr>
                <w:rFonts w:ascii="Arial" w:eastAsia="Times New Roman" w:hAnsi="Arial" w:cs="Arial"/>
                <w:sz w:val="20"/>
                <w:szCs w:val="20"/>
                <w:lang w:eastAsia="ar-SA"/>
              </w:rPr>
            </w:pPr>
            <w:r w:rsidRPr="00F14D23">
              <w:rPr>
                <w:rFonts w:ascii="Arial" w:eastAsia="Times New Roman" w:hAnsi="Arial" w:cs="Arial"/>
                <w:sz w:val="20"/>
                <w:szCs w:val="20"/>
                <w:lang w:eastAsia="ar-SA"/>
              </w:rPr>
              <w:t>Determinarea conţinutului de oxigen dizolvat (titrimetric)</w:t>
            </w:r>
          </w:p>
        </w:tc>
        <w:tc>
          <w:tcPr>
            <w:tcW w:w="2401" w:type="dxa"/>
          </w:tcPr>
          <w:p w14:paraId="6CAB8BDC" w14:textId="77777777" w:rsidR="001D2CE1" w:rsidRPr="00F14D23" w:rsidRDefault="001D2CE1" w:rsidP="00BE67B2">
            <w:pPr>
              <w:suppressAutoHyphens/>
              <w:jc w:val="center"/>
              <w:rPr>
                <w:rFonts w:ascii="Arial" w:eastAsia="Times New Roman" w:hAnsi="Arial" w:cs="Arial"/>
                <w:sz w:val="20"/>
                <w:szCs w:val="20"/>
                <w:lang w:eastAsia="ar-SA"/>
              </w:rPr>
            </w:pPr>
            <w:r w:rsidRPr="00F14D23">
              <w:rPr>
                <w:rFonts w:ascii="Arial" w:eastAsia="Times New Roman" w:hAnsi="Arial" w:cs="Arial"/>
                <w:sz w:val="20"/>
                <w:szCs w:val="20"/>
                <w:lang w:eastAsia="ar-SA"/>
              </w:rPr>
              <w:t>SR EN 25813:2000, SR EN 25813:2000/C91:2009</w:t>
            </w:r>
          </w:p>
        </w:tc>
        <w:tc>
          <w:tcPr>
            <w:tcW w:w="1445" w:type="dxa"/>
            <w:vAlign w:val="center"/>
          </w:tcPr>
          <w:p w14:paraId="0C216A51" w14:textId="58ED11B8" w:rsidR="001D2CE1" w:rsidRPr="00F14D23" w:rsidRDefault="00AA6720" w:rsidP="00BE67B2">
            <w:pPr>
              <w:suppressAutoHyphens/>
              <w:jc w:val="center"/>
              <w:rPr>
                <w:rFonts w:ascii="Arial" w:hAnsi="Arial" w:cs="Arial"/>
                <w:sz w:val="20"/>
                <w:szCs w:val="20"/>
              </w:rPr>
            </w:pPr>
            <w:r w:rsidRPr="00F14D23">
              <w:rPr>
                <w:rFonts w:ascii="Arial" w:hAnsi="Arial" w:cs="Arial"/>
                <w:sz w:val="20"/>
                <w:szCs w:val="20"/>
              </w:rPr>
              <w:t>de la 0,7</w:t>
            </w:r>
            <w:r w:rsidR="001D2CE1" w:rsidRPr="00F14D23">
              <w:rPr>
                <w:rFonts w:ascii="Arial" w:hAnsi="Arial" w:cs="Arial"/>
                <w:sz w:val="20"/>
                <w:szCs w:val="20"/>
              </w:rPr>
              <w:t>-20 mg/l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78F8657C" w14:textId="77777777" w:rsidR="001D2CE1" w:rsidRPr="00F14D23" w:rsidRDefault="001D2CE1" w:rsidP="00BE67B2">
            <w:pPr>
              <w:suppressAutoHyphens/>
              <w:jc w:val="center"/>
              <w:rPr>
                <w:rFonts w:ascii="Arial" w:hAnsi="Arial" w:cs="Arial"/>
                <w:sz w:val="20"/>
                <w:szCs w:val="20"/>
              </w:rPr>
            </w:pPr>
            <w:r w:rsidRPr="00F14D23">
              <w:rPr>
                <w:rFonts w:ascii="Arial" w:hAnsi="Arial" w:cs="Arial"/>
                <w:sz w:val="20"/>
                <w:szCs w:val="20"/>
              </w:rPr>
              <w:t>69</w:t>
            </w:r>
          </w:p>
        </w:tc>
        <w:tc>
          <w:tcPr>
            <w:tcW w:w="1317" w:type="dxa"/>
            <w:tcBorders>
              <w:top w:val="single" w:sz="4" w:space="0" w:color="auto"/>
              <w:left w:val="single" w:sz="4" w:space="0" w:color="auto"/>
              <w:bottom w:val="single" w:sz="4" w:space="0" w:color="auto"/>
              <w:right w:val="single" w:sz="4" w:space="0" w:color="auto"/>
            </w:tcBorders>
          </w:tcPr>
          <w:p w14:paraId="6C5A51DC" w14:textId="77777777" w:rsidR="001D2CE1" w:rsidRPr="00F14D23" w:rsidRDefault="001D2CE1" w:rsidP="00BE67B2">
            <w:pPr>
              <w:suppressAutoHyphens/>
              <w:jc w:val="center"/>
              <w:rPr>
                <w:rFonts w:ascii="Arial" w:hAnsi="Arial" w:cs="Arial"/>
                <w:sz w:val="20"/>
                <w:szCs w:val="20"/>
              </w:rPr>
            </w:pPr>
          </w:p>
        </w:tc>
      </w:tr>
      <w:tr w:rsidR="001D2CE1" w:rsidRPr="00F14D23" w14:paraId="30ABC75C" w14:textId="77777777" w:rsidTr="00BE67B2">
        <w:tc>
          <w:tcPr>
            <w:tcW w:w="2830" w:type="dxa"/>
          </w:tcPr>
          <w:p w14:paraId="7CFAD1FD" w14:textId="77777777" w:rsidR="001D2CE1" w:rsidRPr="00F14D23" w:rsidRDefault="001D2CE1" w:rsidP="00BE67B2">
            <w:pPr>
              <w:suppressAutoHyphens/>
              <w:rPr>
                <w:rFonts w:ascii="Arial" w:eastAsia="Times New Roman" w:hAnsi="Arial" w:cs="Arial"/>
                <w:sz w:val="20"/>
                <w:szCs w:val="20"/>
                <w:lang w:eastAsia="ar-SA"/>
              </w:rPr>
            </w:pPr>
            <w:r w:rsidRPr="00F14D23">
              <w:rPr>
                <w:rFonts w:ascii="Arial" w:eastAsia="Times New Roman" w:hAnsi="Arial" w:cs="Arial"/>
                <w:sz w:val="20"/>
                <w:szCs w:val="20"/>
                <w:lang w:eastAsia="ar-SA"/>
              </w:rPr>
              <w:t>Determinarea consumului biochimic de oxigen (fără dilutie)</w:t>
            </w:r>
          </w:p>
        </w:tc>
        <w:tc>
          <w:tcPr>
            <w:tcW w:w="2401" w:type="dxa"/>
          </w:tcPr>
          <w:p w14:paraId="3D56DDEE" w14:textId="77777777" w:rsidR="001D2CE1" w:rsidRPr="00F14D23" w:rsidRDefault="001D2CE1" w:rsidP="00BE67B2">
            <w:pPr>
              <w:suppressAutoHyphens/>
              <w:jc w:val="center"/>
              <w:rPr>
                <w:rFonts w:ascii="Arial" w:eastAsia="Times New Roman" w:hAnsi="Arial" w:cs="Arial"/>
                <w:sz w:val="20"/>
                <w:szCs w:val="20"/>
                <w:lang w:eastAsia="ar-SA"/>
              </w:rPr>
            </w:pPr>
            <w:r w:rsidRPr="00F14D23">
              <w:rPr>
                <w:rFonts w:ascii="Arial" w:eastAsia="Times New Roman" w:hAnsi="Arial" w:cs="Arial"/>
                <w:sz w:val="20"/>
                <w:szCs w:val="20"/>
                <w:lang w:eastAsia="ar-SA"/>
              </w:rPr>
              <w:t>SR EN 1899-2:2002</w:t>
            </w:r>
          </w:p>
        </w:tc>
        <w:tc>
          <w:tcPr>
            <w:tcW w:w="1445" w:type="dxa"/>
            <w:vAlign w:val="center"/>
          </w:tcPr>
          <w:p w14:paraId="488CD997" w14:textId="1290E39D" w:rsidR="001D2CE1" w:rsidRPr="00F14D23" w:rsidRDefault="00AA6720" w:rsidP="00BE67B2">
            <w:pPr>
              <w:suppressAutoHyphens/>
              <w:jc w:val="center"/>
              <w:rPr>
                <w:rFonts w:ascii="Arial" w:hAnsi="Arial" w:cs="Arial"/>
                <w:sz w:val="20"/>
                <w:szCs w:val="20"/>
              </w:rPr>
            </w:pPr>
            <w:r w:rsidRPr="00F14D23">
              <w:rPr>
                <w:rFonts w:ascii="Arial" w:hAnsi="Arial" w:cs="Arial"/>
                <w:sz w:val="20"/>
                <w:szCs w:val="20"/>
              </w:rPr>
              <w:t>0,6</w:t>
            </w:r>
            <w:r w:rsidR="001D2CE1" w:rsidRPr="00F14D23">
              <w:rPr>
                <w:rFonts w:ascii="Arial" w:hAnsi="Arial" w:cs="Arial"/>
                <w:sz w:val="20"/>
                <w:szCs w:val="20"/>
              </w:rPr>
              <w:t>-6 mgO</w:t>
            </w:r>
            <w:r w:rsidR="001D2CE1" w:rsidRPr="00F14D23">
              <w:rPr>
                <w:rFonts w:ascii="Arial" w:hAnsi="Arial" w:cs="Arial"/>
                <w:sz w:val="20"/>
                <w:szCs w:val="20"/>
                <w:vertAlign w:val="subscript"/>
              </w:rPr>
              <w:t>2</w:t>
            </w:r>
            <w:r w:rsidR="001D2CE1" w:rsidRPr="00F14D23">
              <w:rPr>
                <w:rFonts w:ascii="Arial" w:hAnsi="Arial" w:cs="Arial"/>
                <w:sz w:val="20"/>
                <w:szCs w:val="20"/>
              </w:rPr>
              <w:t>/l</w:t>
            </w:r>
          </w:p>
        </w:tc>
        <w:tc>
          <w:tcPr>
            <w:tcW w:w="1027" w:type="dxa"/>
            <w:tcBorders>
              <w:top w:val="nil"/>
              <w:left w:val="single" w:sz="4" w:space="0" w:color="auto"/>
              <w:bottom w:val="single" w:sz="4" w:space="0" w:color="auto"/>
              <w:right w:val="single" w:sz="4" w:space="0" w:color="auto"/>
            </w:tcBorders>
            <w:shd w:val="clear" w:color="auto" w:fill="auto"/>
            <w:vAlign w:val="center"/>
          </w:tcPr>
          <w:p w14:paraId="5E843F6F" w14:textId="77777777" w:rsidR="001D2CE1" w:rsidRPr="00F14D23" w:rsidRDefault="001D2CE1" w:rsidP="00BE67B2">
            <w:pPr>
              <w:suppressAutoHyphens/>
              <w:jc w:val="center"/>
              <w:rPr>
                <w:rFonts w:ascii="Arial" w:hAnsi="Arial" w:cs="Arial"/>
                <w:sz w:val="20"/>
                <w:szCs w:val="20"/>
              </w:rPr>
            </w:pPr>
            <w:r w:rsidRPr="00F14D23">
              <w:rPr>
                <w:rFonts w:ascii="Arial" w:hAnsi="Arial" w:cs="Arial"/>
                <w:sz w:val="20"/>
                <w:szCs w:val="20"/>
              </w:rPr>
              <w:t>138</w:t>
            </w:r>
          </w:p>
        </w:tc>
        <w:tc>
          <w:tcPr>
            <w:tcW w:w="1317" w:type="dxa"/>
            <w:tcBorders>
              <w:top w:val="nil"/>
              <w:left w:val="single" w:sz="4" w:space="0" w:color="auto"/>
              <w:bottom w:val="single" w:sz="4" w:space="0" w:color="auto"/>
              <w:right w:val="single" w:sz="4" w:space="0" w:color="auto"/>
            </w:tcBorders>
          </w:tcPr>
          <w:p w14:paraId="12826D67" w14:textId="77777777" w:rsidR="001D2CE1" w:rsidRPr="00F14D23" w:rsidRDefault="001D2CE1" w:rsidP="00BE67B2">
            <w:pPr>
              <w:suppressAutoHyphens/>
              <w:jc w:val="center"/>
              <w:rPr>
                <w:rFonts w:ascii="Arial" w:hAnsi="Arial" w:cs="Arial"/>
                <w:sz w:val="20"/>
                <w:szCs w:val="20"/>
              </w:rPr>
            </w:pPr>
          </w:p>
        </w:tc>
      </w:tr>
      <w:tr w:rsidR="001D2CE1" w:rsidRPr="00F14D23" w14:paraId="1EA2493E" w14:textId="77777777" w:rsidTr="00BE67B2">
        <w:tc>
          <w:tcPr>
            <w:tcW w:w="2830" w:type="dxa"/>
          </w:tcPr>
          <w:p w14:paraId="490BDE13" w14:textId="44271342" w:rsidR="001D2CE1" w:rsidRPr="00F14D23" w:rsidRDefault="001D2CE1" w:rsidP="00BE67B2">
            <w:pPr>
              <w:suppressAutoHyphens/>
              <w:rPr>
                <w:rFonts w:ascii="Arial" w:eastAsia="Times New Roman" w:hAnsi="Arial" w:cs="Arial"/>
                <w:sz w:val="20"/>
                <w:szCs w:val="20"/>
                <w:lang w:eastAsia="ar-SA"/>
              </w:rPr>
            </w:pPr>
            <w:r w:rsidRPr="00F14D23">
              <w:rPr>
                <w:rFonts w:ascii="Arial" w:eastAsia="Times New Roman" w:hAnsi="Arial" w:cs="Arial"/>
                <w:sz w:val="20"/>
                <w:szCs w:val="20"/>
                <w:lang w:eastAsia="ar-SA"/>
              </w:rPr>
              <w:t>Determinarea consumului b</w:t>
            </w:r>
            <w:r w:rsidR="00AA6720" w:rsidRPr="00F14D23">
              <w:rPr>
                <w:rFonts w:ascii="Arial" w:eastAsia="Times New Roman" w:hAnsi="Arial" w:cs="Arial"/>
                <w:sz w:val="20"/>
                <w:szCs w:val="20"/>
                <w:lang w:eastAsia="ar-SA"/>
              </w:rPr>
              <w:t>iochimic de oxigen (cu diluție)</w:t>
            </w:r>
          </w:p>
        </w:tc>
        <w:tc>
          <w:tcPr>
            <w:tcW w:w="2401" w:type="dxa"/>
          </w:tcPr>
          <w:p w14:paraId="67536DF2" w14:textId="77777777" w:rsidR="001D2CE1" w:rsidRPr="00F14D23" w:rsidRDefault="001D2CE1" w:rsidP="00BE67B2">
            <w:pPr>
              <w:suppressAutoHyphens/>
              <w:jc w:val="center"/>
              <w:rPr>
                <w:rFonts w:ascii="Arial" w:eastAsia="Times New Roman" w:hAnsi="Arial" w:cs="Arial"/>
                <w:sz w:val="20"/>
                <w:szCs w:val="20"/>
                <w:lang w:eastAsia="ar-SA"/>
              </w:rPr>
            </w:pPr>
            <w:r w:rsidRPr="00F14D23">
              <w:rPr>
                <w:rFonts w:ascii="Arial" w:hAnsi="Arial" w:cs="Arial"/>
                <w:sz w:val="20"/>
                <w:szCs w:val="20"/>
                <w:lang w:val="x-none"/>
              </w:rPr>
              <w:t xml:space="preserve"> SR EN </w:t>
            </w:r>
            <w:r w:rsidRPr="00F14D23">
              <w:rPr>
                <w:rFonts w:ascii="Arial" w:hAnsi="Arial" w:cs="Arial"/>
                <w:sz w:val="20"/>
                <w:szCs w:val="20"/>
                <w:lang w:val="fr-FR"/>
              </w:rPr>
              <w:t>ISO 5815-1</w:t>
            </w:r>
          </w:p>
        </w:tc>
        <w:tc>
          <w:tcPr>
            <w:tcW w:w="1445" w:type="dxa"/>
            <w:vAlign w:val="center"/>
          </w:tcPr>
          <w:p w14:paraId="06ADBE1A" w14:textId="77777777" w:rsidR="001D2CE1" w:rsidRPr="00F14D23" w:rsidRDefault="001D2CE1" w:rsidP="00BE67B2">
            <w:pPr>
              <w:suppressAutoHyphens/>
              <w:jc w:val="center"/>
              <w:rPr>
                <w:rFonts w:ascii="Arial" w:hAnsi="Arial" w:cs="Arial"/>
                <w:sz w:val="20"/>
                <w:szCs w:val="20"/>
              </w:rPr>
            </w:pPr>
            <w:r w:rsidRPr="00F14D23">
              <w:rPr>
                <w:rFonts w:ascii="Arial" w:hAnsi="Arial" w:cs="Arial"/>
                <w:sz w:val="20"/>
                <w:szCs w:val="20"/>
              </w:rPr>
              <w:t>1-6000 mgO</w:t>
            </w:r>
            <w:r w:rsidRPr="00F14D23">
              <w:rPr>
                <w:rFonts w:ascii="Arial" w:hAnsi="Arial" w:cs="Arial"/>
                <w:sz w:val="20"/>
                <w:szCs w:val="20"/>
                <w:vertAlign w:val="subscript"/>
              </w:rPr>
              <w:t>2</w:t>
            </w:r>
            <w:r w:rsidRPr="00F14D23">
              <w:rPr>
                <w:rFonts w:ascii="Arial" w:hAnsi="Arial" w:cs="Arial"/>
                <w:sz w:val="20"/>
                <w:szCs w:val="20"/>
              </w:rPr>
              <w:t>/l</w:t>
            </w:r>
          </w:p>
        </w:tc>
        <w:tc>
          <w:tcPr>
            <w:tcW w:w="1027" w:type="dxa"/>
            <w:tcBorders>
              <w:top w:val="nil"/>
              <w:left w:val="single" w:sz="4" w:space="0" w:color="auto"/>
              <w:bottom w:val="single" w:sz="4" w:space="0" w:color="auto"/>
              <w:right w:val="single" w:sz="4" w:space="0" w:color="auto"/>
            </w:tcBorders>
            <w:shd w:val="clear" w:color="auto" w:fill="auto"/>
            <w:vAlign w:val="center"/>
          </w:tcPr>
          <w:p w14:paraId="52628F1C" w14:textId="77777777" w:rsidR="001D2CE1" w:rsidRPr="00F14D23" w:rsidRDefault="001D2CE1" w:rsidP="00BE67B2">
            <w:pPr>
              <w:suppressAutoHyphens/>
              <w:jc w:val="center"/>
              <w:rPr>
                <w:rFonts w:ascii="Arial" w:hAnsi="Arial" w:cs="Arial"/>
                <w:sz w:val="20"/>
                <w:szCs w:val="20"/>
              </w:rPr>
            </w:pPr>
            <w:r w:rsidRPr="00F14D23">
              <w:rPr>
                <w:rFonts w:ascii="Arial" w:hAnsi="Arial" w:cs="Arial"/>
                <w:sz w:val="20"/>
                <w:szCs w:val="20"/>
              </w:rPr>
              <w:t>156</w:t>
            </w:r>
          </w:p>
        </w:tc>
        <w:tc>
          <w:tcPr>
            <w:tcW w:w="1317" w:type="dxa"/>
            <w:tcBorders>
              <w:top w:val="nil"/>
              <w:left w:val="single" w:sz="4" w:space="0" w:color="auto"/>
              <w:bottom w:val="single" w:sz="4" w:space="0" w:color="auto"/>
              <w:right w:val="single" w:sz="4" w:space="0" w:color="auto"/>
            </w:tcBorders>
          </w:tcPr>
          <w:p w14:paraId="2A1910B2" w14:textId="77777777" w:rsidR="001D2CE1" w:rsidRPr="00F14D23" w:rsidRDefault="001D2CE1" w:rsidP="00BE67B2">
            <w:pPr>
              <w:suppressAutoHyphens/>
              <w:jc w:val="center"/>
              <w:rPr>
                <w:rFonts w:ascii="Arial" w:hAnsi="Arial" w:cs="Arial"/>
                <w:sz w:val="20"/>
                <w:szCs w:val="20"/>
              </w:rPr>
            </w:pPr>
          </w:p>
        </w:tc>
      </w:tr>
      <w:tr w:rsidR="001D2CE1" w:rsidRPr="00F14D23" w14:paraId="33A26F81" w14:textId="77777777" w:rsidTr="00BE67B2">
        <w:tc>
          <w:tcPr>
            <w:tcW w:w="2830" w:type="dxa"/>
          </w:tcPr>
          <w:p w14:paraId="52E09B6D" w14:textId="77777777" w:rsidR="001D2CE1" w:rsidRPr="00F14D23" w:rsidRDefault="001D2CE1" w:rsidP="00BE67B2">
            <w:pPr>
              <w:suppressAutoHyphens/>
              <w:rPr>
                <w:rFonts w:ascii="Arial" w:eastAsia="Times New Roman" w:hAnsi="Arial" w:cs="Arial"/>
                <w:sz w:val="20"/>
                <w:szCs w:val="20"/>
                <w:lang w:eastAsia="ar-SA"/>
              </w:rPr>
            </w:pPr>
            <w:r w:rsidRPr="00F14D23">
              <w:rPr>
                <w:rFonts w:ascii="Arial" w:eastAsia="Times New Roman" w:hAnsi="Arial" w:cs="Arial"/>
                <w:sz w:val="20"/>
                <w:szCs w:val="20"/>
                <w:lang w:eastAsia="ar-SA"/>
              </w:rPr>
              <w:t>Determinarea consumului chimic de oxigen prin metoda cu dicromat de potasiu</w:t>
            </w:r>
          </w:p>
        </w:tc>
        <w:tc>
          <w:tcPr>
            <w:tcW w:w="2401" w:type="dxa"/>
          </w:tcPr>
          <w:p w14:paraId="0DB77E84" w14:textId="77777777" w:rsidR="001D2CE1" w:rsidRPr="00F14D23" w:rsidRDefault="001D2CE1" w:rsidP="00BE67B2">
            <w:pPr>
              <w:suppressAutoHyphens/>
              <w:jc w:val="center"/>
              <w:rPr>
                <w:rFonts w:ascii="Arial" w:eastAsia="Times New Roman" w:hAnsi="Arial" w:cs="Arial"/>
                <w:sz w:val="20"/>
                <w:szCs w:val="20"/>
                <w:lang w:eastAsia="ar-SA"/>
              </w:rPr>
            </w:pPr>
            <w:r w:rsidRPr="00F14D23">
              <w:rPr>
                <w:rFonts w:ascii="Arial" w:eastAsia="Times New Roman" w:hAnsi="Arial" w:cs="Arial"/>
                <w:sz w:val="20"/>
                <w:szCs w:val="20"/>
                <w:lang w:eastAsia="ar-SA"/>
              </w:rPr>
              <w:t>ISO 15705:2002 (şi anexa E a acestui standard)</w:t>
            </w:r>
          </w:p>
        </w:tc>
        <w:tc>
          <w:tcPr>
            <w:tcW w:w="1445" w:type="dxa"/>
            <w:vAlign w:val="center"/>
          </w:tcPr>
          <w:p w14:paraId="537D403B" w14:textId="77777777" w:rsidR="001D2CE1" w:rsidRPr="00F14D23" w:rsidRDefault="001D2CE1" w:rsidP="00BE67B2">
            <w:pPr>
              <w:suppressAutoHyphens/>
              <w:jc w:val="center"/>
              <w:rPr>
                <w:rFonts w:ascii="Arial" w:hAnsi="Arial" w:cs="Arial"/>
                <w:sz w:val="20"/>
                <w:szCs w:val="20"/>
              </w:rPr>
            </w:pPr>
            <w:r w:rsidRPr="00F14D23">
              <w:rPr>
                <w:rFonts w:ascii="Arial" w:hAnsi="Arial" w:cs="Arial"/>
                <w:sz w:val="20"/>
                <w:szCs w:val="20"/>
              </w:rPr>
              <w:t>15-1000mg/l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0715ECB5" w14:textId="77777777" w:rsidR="001D2CE1" w:rsidRPr="00F14D23" w:rsidRDefault="001D2CE1" w:rsidP="00BE67B2">
            <w:pPr>
              <w:suppressAutoHyphens/>
              <w:jc w:val="center"/>
              <w:rPr>
                <w:rFonts w:ascii="Arial" w:hAnsi="Arial" w:cs="Arial"/>
                <w:sz w:val="20"/>
                <w:szCs w:val="20"/>
              </w:rPr>
            </w:pPr>
            <w:r w:rsidRPr="00F14D23">
              <w:rPr>
                <w:rFonts w:ascii="Arial" w:hAnsi="Arial" w:cs="Arial"/>
                <w:sz w:val="20"/>
                <w:szCs w:val="20"/>
              </w:rPr>
              <w:t>112</w:t>
            </w:r>
          </w:p>
        </w:tc>
        <w:tc>
          <w:tcPr>
            <w:tcW w:w="1317" w:type="dxa"/>
            <w:tcBorders>
              <w:top w:val="single" w:sz="4" w:space="0" w:color="auto"/>
              <w:left w:val="single" w:sz="4" w:space="0" w:color="auto"/>
              <w:bottom w:val="single" w:sz="4" w:space="0" w:color="auto"/>
              <w:right w:val="single" w:sz="4" w:space="0" w:color="auto"/>
            </w:tcBorders>
          </w:tcPr>
          <w:p w14:paraId="6F2683FD" w14:textId="77777777" w:rsidR="001D2CE1" w:rsidRPr="00F14D23" w:rsidRDefault="001D2CE1" w:rsidP="00BE67B2">
            <w:pPr>
              <w:suppressAutoHyphens/>
              <w:jc w:val="center"/>
              <w:rPr>
                <w:rFonts w:ascii="Arial" w:hAnsi="Arial" w:cs="Arial"/>
                <w:sz w:val="20"/>
                <w:szCs w:val="20"/>
              </w:rPr>
            </w:pPr>
          </w:p>
        </w:tc>
      </w:tr>
      <w:tr w:rsidR="001D2CE1" w:rsidRPr="00F14D23" w14:paraId="7A367042" w14:textId="77777777" w:rsidTr="00BE67B2">
        <w:tc>
          <w:tcPr>
            <w:tcW w:w="2830" w:type="dxa"/>
          </w:tcPr>
          <w:p w14:paraId="799C8598" w14:textId="77777777" w:rsidR="001D2CE1" w:rsidRPr="00F14D23" w:rsidRDefault="001D2CE1" w:rsidP="00BE67B2">
            <w:pPr>
              <w:suppressAutoHyphens/>
              <w:rPr>
                <w:rFonts w:ascii="Arial" w:eastAsia="Times New Roman" w:hAnsi="Arial" w:cs="Arial"/>
                <w:sz w:val="20"/>
                <w:szCs w:val="20"/>
                <w:lang w:eastAsia="ar-SA"/>
              </w:rPr>
            </w:pPr>
            <w:r w:rsidRPr="00F14D23">
              <w:rPr>
                <w:rFonts w:ascii="Arial" w:eastAsia="Times New Roman" w:hAnsi="Arial" w:cs="Arial"/>
                <w:sz w:val="20"/>
                <w:szCs w:val="20"/>
                <w:lang w:eastAsia="ar-SA"/>
              </w:rPr>
              <w:t>Determinarea conţinutului de cloruri</w:t>
            </w:r>
          </w:p>
        </w:tc>
        <w:tc>
          <w:tcPr>
            <w:tcW w:w="2401" w:type="dxa"/>
          </w:tcPr>
          <w:p w14:paraId="04BE2157" w14:textId="77777777" w:rsidR="001D2CE1" w:rsidRPr="00F14D23" w:rsidRDefault="001D2CE1" w:rsidP="00BE67B2">
            <w:pPr>
              <w:suppressAutoHyphens/>
              <w:jc w:val="center"/>
              <w:rPr>
                <w:rFonts w:ascii="Arial" w:eastAsia="Times New Roman" w:hAnsi="Arial" w:cs="Arial"/>
                <w:sz w:val="20"/>
                <w:szCs w:val="20"/>
                <w:lang w:eastAsia="ar-SA"/>
              </w:rPr>
            </w:pPr>
            <w:r w:rsidRPr="00F14D23">
              <w:rPr>
                <w:rFonts w:ascii="Arial" w:eastAsia="Times New Roman" w:hAnsi="Arial" w:cs="Arial"/>
                <w:sz w:val="20"/>
                <w:szCs w:val="20"/>
                <w:lang w:eastAsia="ar-SA"/>
              </w:rPr>
              <w:t>SR ISO 9297:2001</w:t>
            </w:r>
          </w:p>
        </w:tc>
        <w:tc>
          <w:tcPr>
            <w:tcW w:w="1445" w:type="dxa"/>
            <w:vAlign w:val="center"/>
          </w:tcPr>
          <w:p w14:paraId="0D11C9AB" w14:textId="77777777" w:rsidR="001D2CE1" w:rsidRPr="00F14D23" w:rsidRDefault="001D2CE1" w:rsidP="00BE67B2">
            <w:pPr>
              <w:suppressAutoHyphens/>
              <w:jc w:val="center"/>
              <w:rPr>
                <w:rFonts w:ascii="Arial" w:hAnsi="Arial" w:cs="Arial"/>
                <w:sz w:val="20"/>
                <w:szCs w:val="20"/>
              </w:rPr>
            </w:pPr>
            <w:r w:rsidRPr="00F14D23">
              <w:rPr>
                <w:rFonts w:ascii="Arial" w:hAnsi="Arial" w:cs="Arial"/>
                <w:sz w:val="20"/>
                <w:szCs w:val="20"/>
              </w:rPr>
              <w:t>5-400 mg/l</w:t>
            </w:r>
          </w:p>
        </w:tc>
        <w:tc>
          <w:tcPr>
            <w:tcW w:w="1027" w:type="dxa"/>
            <w:tcBorders>
              <w:top w:val="nil"/>
              <w:left w:val="single" w:sz="4" w:space="0" w:color="auto"/>
              <w:bottom w:val="single" w:sz="4" w:space="0" w:color="auto"/>
              <w:right w:val="single" w:sz="4" w:space="0" w:color="auto"/>
            </w:tcBorders>
            <w:shd w:val="clear" w:color="auto" w:fill="auto"/>
            <w:vAlign w:val="center"/>
          </w:tcPr>
          <w:p w14:paraId="7E726E66" w14:textId="77777777" w:rsidR="001D2CE1" w:rsidRPr="00F14D23" w:rsidRDefault="001D2CE1" w:rsidP="00BE67B2">
            <w:pPr>
              <w:suppressAutoHyphens/>
              <w:jc w:val="center"/>
              <w:rPr>
                <w:rFonts w:ascii="Arial" w:hAnsi="Arial" w:cs="Arial"/>
                <w:sz w:val="20"/>
                <w:szCs w:val="20"/>
              </w:rPr>
            </w:pPr>
            <w:r w:rsidRPr="00F14D23">
              <w:rPr>
                <w:rFonts w:ascii="Arial" w:hAnsi="Arial" w:cs="Arial"/>
                <w:sz w:val="20"/>
                <w:szCs w:val="20"/>
              </w:rPr>
              <w:t>66</w:t>
            </w:r>
          </w:p>
        </w:tc>
        <w:tc>
          <w:tcPr>
            <w:tcW w:w="1317" w:type="dxa"/>
            <w:tcBorders>
              <w:top w:val="nil"/>
              <w:left w:val="single" w:sz="4" w:space="0" w:color="auto"/>
              <w:bottom w:val="single" w:sz="4" w:space="0" w:color="auto"/>
              <w:right w:val="single" w:sz="4" w:space="0" w:color="auto"/>
            </w:tcBorders>
          </w:tcPr>
          <w:p w14:paraId="070231A0" w14:textId="77777777" w:rsidR="001D2CE1" w:rsidRPr="00F14D23" w:rsidRDefault="001D2CE1" w:rsidP="00BE67B2">
            <w:pPr>
              <w:suppressAutoHyphens/>
              <w:jc w:val="center"/>
              <w:rPr>
                <w:rFonts w:ascii="Arial" w:hAnsi="Arial" w:cs="Arial"/>
                <w:sz w:val="20"/>
                <w:szCs w:val="20"/>
              </w:rPr>
            </w:pPr>
          </w:p>
        </w:tc>
      </w:tr>
      <w:tr w:rsidR="001D2CE1" w:rsidRPr="00F14D23" w14:paraId="6F948BF8" w14:textId="77777777" w:rsidTr="00BE67B2">
        <w:tc>
          <w:tcPr>
            <w:tcW w:w="2830" w:type="dxa"/>
          </w:tcPr>
          <w:p w14:paraId="157D8978" w14:textId="77777777" w:rsidR="001D2CE1" w:rsidRPr="00F14D23" w:rsidRDefault="001D2CE1" w:rsidP="00BE67B2">
            <w:pPr>
              <w:suppressAutoHyphens/>
              <w:rPr>
                <w:rFonts w:ascii="Arial" w:eastAsia="Times New Roman" w:hAnsi="Arial" w:cs="Arial"/>
                <w:sz w:val="20"/>
                <w:szCs w:val="20"/>
                <w:lang w:eastAsia="ar-SA"/>
              </w:rPr>
            </w:pPr>
            <w:r w:rsidRPr="00F14D23">
              <w:rPr>
                <w:rFonts w:ascii="Arial" w:eastAsia="Times New Roman" w:hAnsi="Arial" w:cs="Arial"/>
                <w:sz w:val="20"/>
                <w:szCs w:val="20"/>
                <w:lang w:eastAsia="ar-SA"/>
              </w:rPr>
              <w:t>*Determinarea alcalinității</w:t>
            </w:r>
          </w:p>
        </w:tc>
        <w:tc>
          <w:tcPr>
            <w:tcW w:w="2401" w:type="dxa"/>
          </w:tcPr>
          <w:p w14:paraId="0C0F6CE1" w14:textId="77777777" w:rsidR="001D2CE1" w:rsidRPr="00F14D23" w:rsidRDefault="001D2CE1" w:rsidP="00BE67B2">
            <w:pPr>
              <w:suppressAutoHyphens/>
              <w:jc w:val="center"/>
              <w:rPr>
                <w:rFonts w:ascii="Arial" w:eastAsia="Times New Roman" w:hAnsi="Arial" w:cs="Arial"/>
                <w:sz w:val="20"/>
                <w:szCs w:val="20"/>
                <w:lang w:eastAsia="ar-SA"/>
              </w:rPr>
            </w:pPr>
            <w:r w:rsidRPr="00F14D23">
              <w:rPr>
                <w:rFonts w:ascii="Arial" w:eastAsia="Times New Roman" w:hAnsi="Arial" w:cs="Arial"/>
                <w:sz w:val="20"/>
                <w:szCs w:val="20"/>
                <w:lang w:eastAsia="ar-SA"/>
              </w:rPr>
              <w:t>SR EN ISO 9963-1: 2002</w:t>
            </w:r>
          </w:p>
        </w:tc>
        <w:tc>
          <w:tcPr>
            <w:tcW w:w="1445" w:type="dxa"/>
            <w:vAlign w:val="center"/>
          </w:tcPr>
          <w:p w14:paraId="46D0B4A0" w14:textId="77777777" w:rsidR="001D2CE1" w:rsidRPr="00F14D23" w:rsidRDefault="001D2CE1" w:rsidP="00BE67B2">
            <w:pPr>
              <w:suppressAutoHyphens/>
              <w:jc w:val="center"/>
              <w:rPr>
                <w:rFonts w:ascii="Arial" w:hAnsi="Arial" w:cs="Arial"/>
                <w:sz w:val="20"/>
                <w:szCs w:val="20"/>
              </w:rPr>
            </w:pPr>
            <w:r w:rsidRPr="00F14D23">
              <w:rPr>
                <w:rFonts w:ascii="Arial" w:hAnsi="Arial" w:cs="Arial"/>
                <w:sz w:val="20"/>
                <w:szCs w:val="20"/>
              </w:rPr>
              <w:t>de la 0,1mmol/l</w:t>
            </w:r>
          </w:p>
        </w:tc>
        <w:tc>
          <w:tcPr>
            <w:tcW w:w="1027" w:type="dxa"/>
            <w:tcBorders>
              <w:top w:val="nil"/>
              <w:left w:val="single" w:sz="4" w:space="0" w:color="auto"/>
              <w:bottom w:val="single" w:sz="4" w:space="0" w:color="auto"/>
              <w:right w:val="single" w:sz="4" w:space="0" w:color="auto"/>
            </w:tcBorders>
            <w:shd w:val="clear" w:color="auto" w:fill="auto"/>
            <w:vAlign w:val="center"/>
          </w:tcPr>
          <w:p w14:paraId="4FAE4381" w14:textId="77777777" w:rsidR="001D2CE1" w:rsidRPr="00F14D23" w:rsidRDefault="001D2CE1" w:rsidP="00BE67B2">
            <w:pPr>
              <w:suppressAutoHyphens/>
              <w:jc w:val="center"/>
              <w:rPr>
                <w:rFonts w:ascii="Arial" w:hAnsi="Arial" w:cs="Arial"/>
                <w:sz w:val="20"/>
                <w:szCs w:val="20"/>
              </w:rPr>
            </w:pPr>
            <w:r w:rsidRPr="00F14D23">
              <w:rPr>
                <w:rFonts w:ascii="Arial" w:hAnsi="Arial" w:cs="Arial"/>
                <w:sz w:val="20"/>
                <w:szCs w:val="20"/>
              </w:rPr>
              <w:t>57</w:t>
            </w:r>
          </w:p>
        </w:tc>
        <w:tc>
          <w:tcPr>
            <w:tcW w:w="1317" w:type="dxa"/>
            <w:tcBorders>
              <w:top w:val="nil"/>
              <w:left w:val="single" w:sz="4" w:space="0" w:color="auto"/>
              <w:bottom w:val="single" w:sz="4" w:space="0" w:color="auto"/>
              <w:right w:val="single" w:sz="4" w:space="0" w:color="auto"/>
            </w:tcBorders>
          </w:tcPr>
          <w:p w14:paraId="6B607C7C" w14:textId="77777777" w:rsidR="001D2CE1" w:rsidRPr="00F14D23" w:rsidRDefault="001D2CE1" w:rsidP="00BE67B2">
            <w:pPr>
              <w:suppressAutoHyphens/>
              <w:jc w:val="center"/>
              <w:rPr>
                <w:rFonts w:ascii="Arial" w:hAnsi="Arial" w:cs="Arial"/>
                <w:sz w:val="20"/>
                <w:szCs w:val="20"/>
              </w:rPr>
            </w:pPr>
          </w:p>
        </w:tc>
      </w:tr>
      <w:tr w:rsidR="001D2CE1" w:rsidRPr="00F14D23" w14:paraId="3CFB548E" w14:textId="77777777" w:rsidTr="00BE67B2">
        <w:tc>
          <w:tcPr>
            <w:tcW w:w="2830" w:type="dxa"/>
          </w:tcPr>
          <w:p w14:paraId="30CA8ABA" w14:textId="77777777" w:rsidR="001D2CE1" w:rsidRPr="00F14D23" w:rsidRDefault="001D2CE1" w:rsidP="00BE67B2">
            <w:pPr>
              <w:suppressAutoHyphens/>
              <w:rPr>
                <w:rFonts w:ascii="Arial" w:eastAsia="Times New Roman" w:hAnsi="Arial" w:cs="Arial"/>
                <w:sz w:val="20"/>
                <w:szCs w:val="20"/>
                <w:lang w:eastAsia="ar-SA"/>
              </w:rPr>
            </w:pPr>
            <w:r w:rsidRPr="00F14D23">
              <w:rPr>
                <w:rFonts w:ascii="Arial" w:eastAsia="Times New Roman" w:hAnsi="Arial" w:cs="Arial"/>
                <w:sz w:val="20"/>
                <w:szCs w:val="20"/>
                <w:lang w:eastAsia="ar-SA"/>
              </w:rPr>
              <w:t>*Determinarea sumei de calciu și magneziu (duritate totală și magneziu)</w:t>
            </w:r>
          </w:p>
        </w:tc>
        <w:tc>
          <w:tcPr>
            <w:tcW w:w="2401" w:type="dxa"/>
          </w:tcPr>
          <w:p w14:paraId="6538CF1F" w14:textId="77777777" w:rsidR="001D2CE1" w:rsidRPr="00F14D23" w:rsidRDefault="001D2CE1" w:rsidP="00BE67B2">
            <w:pPr>
              <w:suppressAutoHyphens/>
              <w:jc w:val="center"/>
              <w:rPr>
                <w:rFonts w:ascii="Arial" w:eastAsia="Times New Roman" w:hAnsi="Arial" w:cs="Arial"/>
                <w:sz w:val="20"/>
                <w:szCs w:val="20"/>
                <w:lang w:eastAsia="ar-SA"/>
              </w:rPr>
            </w:pPr>
            <w:r w:rsidRPr="00F14D23">
              <w:rPr>
                <w:rFonts w:ascii="Arial" w:eastAsia="Times New Roman" w:hAnsi="Arial" w:cs="Arial"/>
                <w:sz w:val="20"/>
                <w:szCs w:val="20"/>
                <w:lang w:eastAsia="ar-SA"/>
              </w:rPr>
              <w:t>SR ISO 6059:2008</w:t>
            </w:r>
          </w:p>
        </w:tc>
        <w:tc>
          <w:tcPr>
            <w:tcW w:w="1445" w:type="dxa"/>
            <w:vAlign w:val="center"/>
          </w:tcPr>
          <w:p w14:paraId="4F6EB206" w14:textId="77777777" w:rsidR="001D2CE1" w:rsidRPr="00F14D23" w:rsidRDefault="001D2CE1" w:rsidP="00BE67B2">
            <w:pPr>
              <w:suppressAutoHyphens/>
              <w:jc w:val="center"/>
              <w:rPr>
                <w:rFonts w:ascii="Arial" w:hAnsi="Arial" w:cs="Arial"/>
                <w:sz w:val="20"/>
                <w:szCs w:val="20"/>
                <w:vertAlign w:val="subscript"/>
              </w:rPr>
            </w:pPr>
            <w:r w:rsidRPr="00F14D23">
              <w:rPr>
                <w:rFonts w:ascii="Arial" w:hAnsi="Arial" w:cs="Arial"/>
                <w:sz w:val="20"/>
                <w:szCs w:val="20"/>
              </w:rPr>
              <w:t xml:space="preserve">Duritate totală  de la1,53 </w:t>
            </w:r>
            <w:r w:rsidRPr="00F14D23">
              <w:rPr>
                <w:rFonts w:ascii="Arial" w:hAnsi="Arial" w:cs="Arial"/>
                <w:sz w:val="20"/>
                <w:szCs w:val="20"/>
                <w:vertAlign w:val="superscript"/>
              </w:rPr>
              <w:t>0</w:t>
            </w:r>
            <w:r w:rsidRPr="00F14D23">
              <w:rPr>
                <w:rFonts w:ascii="Arial" w:hAnsi="Arial" w:cs="Arial"/>
                <w:sz w:val="20"/>
                <w:szCs w:val="20"/>
              </w:rPr>
              <w:t>Ge</w:t>
            </w:r>
            <w:r w:rsidRPr="00F14D23">
              <w:rPr>
                <w:rFonts w:ascii="Arial" w:hAnsi="Arial" w:cs="Arial"/>
                <w:sz w:val="20"/>
                <w:szCs w:val="20"/>
                <w:vertAlign w:val="subscript"/>
              </w:rPr>
              <w:t>,</w:t>
            </w:r>
          </w:p>
          <w:p w14:paraId="64B0813F" w14:textId="77777777" w:rsidR="001D2CE1" w:rsidRPr="00F14D23" w:rsidRDefault="001D2CE1" w:rsidP="00BE67B2">
            <w:pPr>
              <w:suppressAutoHyphens/>
              <w:jc w:val="center"/>
              <w:rPr>
                <w:rFonts w:ascii="Arial" w:hAnsi="Arial" w:cs="Arial"/>
                <w:sz w:val="20"/>
                <w:szCs w:val="20"/>
              </w:rPr>
            </w:pPr>
            <w:r w:rsidRPr="00F14D23">
              <w:rPr>
                <w:rFonts w:ascii="Arial" w:hAnsi="Arial" w:cs="Arial"/>
                <w:sz w:val="20"/>
                <w:szCs w:val="20"/>
              </w:rPr>
              <w:t>magneziu de la 1,32 mg/l</w:t>
            </w:r>
          </w:p>
        </w:tc>
        <w:tc>
          <w:tcPr>
            <w:tcW w:w="1027" w:type="dxa"/>
            <w:tcBorders>
              <w:top w:val="nil"/>
              <w:left w:val="single" w:sz="4" w:space="0" w:color="auto"/>
              <w:bottom w:val="single" w:sz="4" w:space="0" w:color="auto"/>
              <w:right w:val="single" w:sz="4" w:space="0" w:color="auto"/>
            </w:tcBorders>
            <w:shd w:val="clear" w:color="auto" w:fill="auto"/>
            <w:vAlign w:val="center"/>
          </w:tcPr>
          <w:p w14:paraId="625B2B65" w14:textId="77777777" w:rsidR="001D2CE1" w:rsidRPr="00F14D23" w:rsidRDefault="001D2CE1" w:rsidP="00BE67B2">
            <w:pPr>
              <w:suppressAutoHyphens/>
              <w:jc w:val="center"/>
              <w:rPr>
                <w:rFonts w:ascii="Arial" w:hAnsi="Arial" w:cs="Arial"/>
                <w:sz w:val="20"/>
                <w:szCs w:val="20"/>
              </w:rPr>
            </w:pPr>
            <w:r w:rsidRPr="00F14D23">
              <w:rPr>
                <w:rFonts w:ascii="Arial" w:hAnsi="Arial" w:cs="Arial"/>
                <w:sz w:val="20"/>
                <w:szCs w:val="20"/>
              </w:rPr>
              <w:t>50</w:t>
            </w:r>
          </w:p>
        </w:tc>
        <w:tc>
          <w:tcPr>
            <w:tcW w:w="1317" w:type="dxa"/>
            <w:tcBorders>
              <w:top w:val="nil"/>
              <w:left w:val="single" w:sz="4" w:space="0" w:color="auto"/>
              <w:bottom w:val="single" w:sz="4" w:space="0" w:color="auto"/>
              <w:right w:val="single" w:sz="4" w:space="0" w:color="auto"/>
            </w:tcBorders>
          </w:tcPr>
          <w:p w14:paraId="5E9CB5E7" w14:textId="77777777" w:rsidR="001D2CE1" w:rsidRPr="00F14D23" w:rsidRDefault="001D2CE1" w:rsidP="00BE67B2">
            <w:pPr>
              <w:suppressAutoHyphens/>
              <w:jc w:val="center"/>
              <w:rPr>
                <w:rFonts w:ascii="Arial" w:hAnsi="Arial" w:cs="Arial"/>
                <w:sz w:val="20"/>
                <w:szCs w:val="20"/>
              </w:rPr>
            </w:pPr>
          </w:p>
        </w:tc>
      </w:tr>
      <w:tr w:rsidR="001D2CE1" w:rsidRPr="00F14D23" w14:paraId="78542192" w14:textId="77777777" w:rsidTr="00BE67B2">
        <w:tc>
          <w:tcPr>
            <w:tcW w:w="2830" w:type="dxa"/>
            <w:vAlign w:val="center"/>
          </w:tcPr>
          <w:p w14:paraId="10E7AC2C" w14:textId="77777777" w:rsidR="001D2CE1" w:rsidRPr="00F14D23" w:rsidRDefault="001D2CE1" w:rsidP="00BE67B2">
            <w:pPr>
              <w:suppressAutoHyphens/>
              <w:rPr>
                <w:rFonts w:ascii="Arial" w:eastAsia="Times New Roman" w:hAnsi="Arial" w:cs="Arial"/>
                <w:sz w:val="20"/>
                <w:szCs w:val="20"/>
                <w:lang w:eastAsia="ar-SA"/>
              </w:rPr>
            </w:pPr>
            <w:r w:rsidRPr="00F14D23">
              <w:rPr>
                <w:rFonts w:ascii="Arial" w:eastAsia="Times New Roman" w:hAnsi="Arial" w:cs="Arial"/>
                <w:sz w:val="20"/>
                <w:szCs w:val="20"/>
                <w:lang w:eastAsia="ar-SA"/>
              </w:rPr>
              <w:t>*Determinarea conținutului de calciu</w:t>
            </w:r>
          </w:p>
        </w:tc>
        <w:tc>
          <w:tcPr>
            <w:tcW w:w="2401" w:type="dxa"/>
            <w:vAlign w:val="center"/>
          </w:tcPr>
          <w:p w14:paraId="22C4CCA2" w14:textId="77777777" w:rsidR="001D2CE1" w:rsidRPr="00F14D23" w:rsidRDefault="001D2CE1" w:rsidP="00BE67B2">
            <w:pPr>
              <w:suppressAutoHyphens/>
              <w:jc w:val="center"/>
              <w:rPr>
                <w:rFonts w:ascii="Arial" w:eastAsia="Times New Roman" w:hAnsi="Arial" w:cs="Arial"/>
                <w:sz w:val="20"/>
                <w:szCs w:val="20"/>
                <w:lang w:eastAsia="ar-SA"/>
              </w:rPr>
            </w:pPr>
            <w:r w:rsidRPr="00F14D23">
              <w:rPr>
                <w:rFonts w:ascii="Arial" w:eastAsia="Times New Roman" w:hAnsi="Arial" w:cs="Arial"/>
                <w:sz w:val="20"/>
                <w:szCs w:val="20"/>
                <w:lang w:eastAsia="ar-SA"/>
              </w:rPr>
              <w:t>SR ISO 6058: 2008</w:t>
            </w:r>
          </w:p>
        </w:tc>
        <w:tc>
          <w:tcPr>
            <w:tcW w:w="1445" w:type="dxa"/>
            <w:vAlign w:val="center"/>
          </w:tcPr>
          <w:p w14:paraId="72EB229D" w14:textId="77777777" w:rsidR="001D2CE1" w:rsidRPr="00F14D23" w:rsidRDefault="001D2CE1" w:rsidP="00BE67B2">
            <w:pPr>
              <w:suppressAutoHyphens/>
              <w:jc w:val="center"/>
              <w:rPr>
                <w:rFonts w:ascii="Arial" w:hAnsi="Arial" w:cs="Arial"/>
                <w:sz w:val="20"/>
                <w:szCs w:val="20"/>
              </w:rPr>
            </w:pPr>
            <w:r w:rsidRPr="00F14D23">
              <w:rPr>
                <w:rFonts w:ascii="Arial" w:hAnsi="Arial" w:cs="Arial"/>
                <w:sz w:val="20"/>
                <w:szCs w:val="20"/>
              </w:rPr>
              <w:t>de la 2,24 mg/l</w:t>
            </w:r>
          </w:p>
        </w:tc>
        <w:tc>
          <w:tcPr>
            <w:tcW w:w="1027" w:type="dxa"/>
            <w:tcBorders>
              <w:top w:val="nil"/>
              <w:left w:val="single" w:sz="4" w:space="0" w:color="auto"/>
              <w:bottom w:val="single" w:sz="4" w:space="0" w:color="auto"/>
              <w:right w:val="single" w:sz="4" w:space="0" w:color="auto"/>
            </w:tcBorders>
            <w:shd w:val="clear" w:color="auto" w:fill="auto"/>
            <w:vAlign w:val="center"/>
          </w:tcPr>
          <w:p w14:paraId="419BD0FA" w14:textId="77777777" w:rsidR="001D2CE1" w:rsidRPr="00F14D23" w:rsidRDefault="001D2CE1" w:rsidP="00BE67B2">
            <w:pPr>
              <w:suppressAutoHyphens/>
              <w:jc w:val="center"/>
              <w:rPr>
                <w:rFonts w:ascii="Arial" w:hAnsi="Arial" w:cs="Arial"/>
                <w:sz w:val="20"/>
                <w:szCs w:val="20"/>
              </w:rPr>
            </w:pPr>
            <w:r w:rsidRPr="00F14D23">
              <w:rPr>
                <w:rFonts w:ascii="Arial" w:hAnsi="Arial" w:cs="Arial"/>
                <w:sz w:val="20"/>
                <w:szCs w:val="20"/>
              </w:rPr>
              <w:t>50</w:t>
            </w:r>
          </w:p>
          <w:p w14:paraId="11ACEF0C" w14:textId="77777777" w:rsidR="001D2CE1" w:rsidRPr="00F14D23" w:rsidRDefault="001D2CE1" w:rsidP="00BE67B2">
            <w:pPr>
              <w:suppressAutoHyphens/>
              <w:jc w:val="center"/>
              <w:rPr>
                <w:rFonts w:ascii="Arial" w:hAnsi="Arial" w:cs="Arial"/>
                <w:sz w:val="20"/>
                <w:szCs w:val="20"/>
              </w:rPr>
            </w:pPr>
          </w:p>
        </w:tc>
        <w:tc>
          <w:tcPr>
            <w:tcW w:w="1317" w:type="dxa"/>
            <w:tcBorders>
              <w:top w:val="nil"/>
              <w:left w:val="single" w:sz="4" w:space="0" w:color="auto"/>
              <w:bottom w:val="single" w:sz="4" w:space="0" w:color="auto"/>
              <w:right w:val="single" w:sz="4" w:space="0" w:color="auto"/>
            </w:tcBorders>
          </w:tcPr>
          <w:p w14:paraId="325B6C3D" w14:textId="77777777" w:rsidR="001D2CE1" w:rsidRPr="00F14D23" w:rsidRDefault="001D2CE1" w:rsidP="00BE67B2">
            <w:pPr>
              <w:suppressAutoHyphens/>
              <w:jc w:val="center"/>
              <w:rPr>
                <w:rFonts w:ascii="Arial" w:hAnsi="Arial" w:cs="Arial"/>
                <w:sz w:val="20"/>
                <w:szCs w:val="20"/>
              </w:rPr>
            </w:pPr>
          </w:p>
        </w:tc>
      </w:tr>
      <w:tr w:rsidR="001D2CE1" w:rsidRPr="00F14D23" w14:paraId="17F43B80" w14:textId="77777777" w:rsidTr="00BE67B2">
        <w:tc>
          <w:tcPr>
            <w:tcW w:w="7703" w:type="dxa"/>
            <w:gridSpan w:val="4"/>
            <w:vAlign w:val="center"/>
          </w:tcPr>
          <w:p w14:paraId="415369EB" w14:textId="381344E6" w:rsidR="00F14D23" w:rsidRDefault="001D2CE1" w:rsidP="00BE67B2">
            <w:pPr>
              <w:suppressAutoHyphens/>
              <w:jc w:val="center"/>
              <w:rPr>
                <w:rFonts w:ascii="Arial" w:eastAsia="Times New Roman" w:hAnsi="Arial" w:cs="Arial"/>
                <w:b/>
                <w:bCs/>
                <w:sz w:val="20"/>
                <w:szCs w:val="20"/>
                <w:lang w:eastAsia="ar-SA"/>
              </w:rPr>
            </w:pPr>
            <w:r w:rsidRPr="00F14D23">
              <w:rPr>
                <w:rFonts w:ascii="Arial" w:eastAsia="Times New Roman" w:hAnsi="Arial" w:cs="Arial"/>
                <w:b/>
                <w:bCs/>
                <w:sz w:val="20"/>
                <w:szCs w:val="20"/>
                <w:lang w:eastAsia="ar-SA"/>
              </w:rPr>
              <w:t>Metode potenţiometrice</w:t>
            </w:r>
          </w:p>
          <w:p w14:paraId="4E98CDD5" w14:textId="77777777" w:rsidR="00F14D23" w:rsidRPr="00F14D23" w:rsidRDefault="00F14D23" w:rsidP="00BE67B2">
            <w:pPr>
              <w:suppressAutoHyphens/>
              <w:jc w:val="center"/>
              <w:rPr>
                <w:rFonts w:ascii="Arial" w:eastAsia="Times New Roman" w:hAnsi="Arial" w:cs="Arial"/>
                <w:sz w:val="20"/>
                <w:szCs w:val="20"/>
                <w:lang w:eastAsia="ar-SA"/>
              </w:rPr>
            </w:pPr>
          </w:p>
        </w:tc>
        <w:tc>
          <w:tcPr>
            <w:tcW w:w="1317" w:type="dxa"/>
          </w:tcPr>
          <w:p w14:paraId="571D3E84" w14:textId="77777777" w:rsidR="001D2CE1" w:rsidRPr="00F14D23" w:rsidRDefault="001D2CE1" w:rsidP="00BE67B2">
            <w:pPr>
              <w:suppressAutoHyphens/>
              <w:jc w:val="center"/>
              <w:rPr>
                <w:rFonts w:ascii="Arial" w:eastAsia="Times New Roman" w:hAnsi="Arial" w:cs="Arial"/>
                <w:b/>
                <w:bCs/>
                <w:sz w:val="20"/>
                <w:szCs w:val="20"/>
                <w:lang w:eastAsia="ar-SA"/>
              </w:rPr>
            </w:pPr>
          </w:p>
        </w:tc>
      </w:tr>
      <w:tr w:rsidR="001D2CE1" w:rsidRPr="00F14D23" w14:paraId="2ED9BCD6" w14:textId="77777777" w:rsidTr="00BE67B2">
        <w:tc>
          <w:tcPr>
            <w:tcW w:w="2830" w:type="dxa"/>
            <w:vAlign w:val="center"/>
          </w:tcPr>
          <w:p w14:paraId="0F9B6669" w14:textId="77777777" w:rsidR="001D2CE1" w:rsidRPr="00F14D23" w:rsidRDefault="001D2CE1" w:rsidP="00BE67B2">
            <w:pPr>
              <w:suppressAutoHyphens/>
              <w:rPr>
                <w:rFonts w:ascii="Arial" w:eastAsia="Times New Roman" w:hAnsi="Arial" w:cs="Arial"/>
                <w:sz w:val="20"/>
                <w:szCs w:val="20"/>
                <w:lang w:eastAsia="ar-SA"/>
              </w:rPr>
            </w:pPr>
            <w:r w:rsidRPr="00F14D23">
              <w:rPr>
                <w:rFonts w:ascii="Arial" w:eastAsia="Times New Roman" w:hAnsi="Arial" w:cs="Arial"/>
                <w:sz w:val="20"/>
                <w:szCs w:val="20"/>
                <w:lang w:eastAsia="ar-SA"/>
              </w:rPr>
              <w:t>Determinarea pH-ului</w:t>
            </w:r>
          </w:p>
          <w:p w14:paraId="57B47381" w14:textId="77777777" w:rsidR="001D2CE1" w:rsidRPr="00F14D23" w:rsidRDefault="001D2CE1" w:rsidP="00BE67B2">
            <w:pPr>
              <w:suppressAutoHyphens/>
              <w:rPr>
                <w:rFonts w:ascii="Arial" w:eastAsia="Times New Roman" w:hAnsi="Arial" w:cs="Arial"/>
                <w:sz w:val="20"/>
                <w:szCs w:val="20"/>
                <w:lang w:eastAsia="ar-SA"/>
              </w:rPr>
            </w:pPr>
          </w:p>
        </w:tc>
        <w:tc>
          <w:tcPr>
            <w:tcW w:w="2401" w:type="dxa"/>
            <w:vAlign w:val="center"/>
          </w:tcPr>
          <w:p w14:paraId="40BFFFE5" w14:textId="77777777" w:rsidR="001D2CE1" w:rsidRPr="00F14D23" w:rsidRDefault="001D2CE1" w:rsidP="00BE67B2">
            <w:pPr>
              <w:suppressAutoHyphens/>
              <w:jc w:val="center"/>
              <w:rPr>
                <w:rFonts w:ascii="Arial" w:eastAsia="Times New Roman" w:hAnsi="Arial" w:cs="Arial"/>
                <w:sz w:val="20"/>
                <w:szCs w:val="20"/>
                <w:lang w:eastAsia="ar-SA"/>
              </w:rPr>
            </w:pPr>
            <w:r w:rsidRPr="00F14D23">
              <w:rPr>
                <w:rFonts w:ascii="Arial" w:eastAsia="Times New Roman" w:hAnsi="Arial" w:cs="Arial"/>
                <w:sz w:val="20"/>
                <w:szCs w:val="20"/>
                <w:lang w:eastAsia="ar-SA"/>
              </w:rPr>
              <w:t>SR EN ISO 10523:2012</w:t>
            </w:r>
          </w:p>
        </w:tc>
        <w:tc>
          <w:tcPr>
            <w:tcW w:w="1445" w:type="dxa"/>
            <w:vAlign w:val="center"/>
          </w:tcPr>
          <w:p w14:paraId="20C8BA7A" w14:textId="77777777" w:rsidR="001D2CE1" w:rsidRPr="00F14D23" w:rsidRDefault="001D2CE1" w:rsidP="00BE67B2">
            <w:pPr>
              <w:suppressAutoHyphens/>
              <w:jc w:val="center"/>
              <w:rPr>
                <w:rFonts w:ascii="Arial" w:eastAsia="Times New Roman" w:hAnsi="Arial" w:cs="Arial"/>
                <w:sz w:val="20"/>
                <w:szCs w:val="20"/>
                <w:lang w:eastAsia="ar-SA"/>
              </w:rPr>
            </w:pPr>
            <w:r w:rsidRPr="00F14D23">
              <w:rPr>
                <w:rFonts w:ascii="Arial" w:hAnsi="Arial" w:cs="Arial"/>
                <w:sz w:val="20"/>
                <w:szCs w:val="20"/>
              </w:rPr>
              <w:t>2-12 unitati pH</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4FA69C55" w14:textId="77777777" w:rsidR="001D2CE1" w:rsidRPr="00F14D23" w:rsidRDefault="001D2CE1" w:rsidP="00BE67B2">
            <w:pPr>
              <w:suppressAutoHyphens/>
              <w:jc w:val="center"/>
              <w:rPr>
                <w:rFonts w:ascii="Arial" w:eastAsia="Times New Roman" w:hAnsi="Arial" w:cs="Arial"/>
                <w:sz w:val="20"/>
                <w:szCs w:val="20"/>
                <w:lang w:eastAsia="ar-SA"/>
              </w:rPr>
            </w:pPr>
            <w:r w:rsidRPr="00F14D23">
              <w:rPr>
                <w:rFonts w:ascii="Arial" w:hAnsi="Arial" w:cs="Arial"/>
                <w:sz w:val="20"/>
                <w:szCs w:val="20"/>
              </w:rPr>
              <w:t>34</w:t>
            </w:r>
          </w:p>
        </w:tc>
        <w:tc>
          <w:tcPr>
            <w:tcW w:w="1317" w:type="dxa"/>
            <w:tcBorders>
              <w:top w:val="single" w:sz="4" w:space="0" w:color="auto"/>
              <w:left w:val="single" w:sz="4" w:space="0" w:color="auto"/>
              <w:bottom w:val="single" w:sz="4" w:space="0" w:color="auto"/>
              <w:right w:val="single" w:sz="4" w:space="0" w:color="auto"/>
            </w:tcBorders>
          </w:tcPr>
          <w:p w14:paraId="45C843B1" w14:textId="77777777" w:rsidR="001D2CE1" w:rsidRPr="00F14D23" w:rsidRDefault="001D2CE1" w:rsidP="00BE67B2">
            <w:pPr>
              <w:suppressAutoHyphens/>
              <w:jc w:val="center"/>
              <w:rPr>
                <w:rFonts w:ascii="Arial" w:hAnsi="Arial" w:cs="Arial"/>
                <w:sz w:val="20"/>
                <w:szCs w:val="20"/>
              </w:rPr>
            </w:pPr>
          </w:p>
        </w:tc>
      </w:tr>
      <w:tr w:rsidR="001D2CE1" w:rsidRPr="00F14D23" w14:paraId="7555D076" w14:textId="77777777" w:rsidTr="00BE67B2">
        <w:tc>
          <w:tcPr>
            <w:tcW w:w="2830" w:type="dxa"/>
            <w:vAlign w:val="center"/>
          </w:tcPr>
          <w:p w14:paraId="722E27EB" w14:textId="77777777" w:rsidR="001D2CE1" w:rsidRPr="00F14D23" w:rsidRDefault="001D2CE1" w:rsidP="00BE67B2">
            <w:pPr>
              <w:suppressAutoHyphens/>
              <w:rPr>
                <w:rFonts w:ascii="Arial" w:eastAsia="Times New Roman" w:hAnsi="Arial" w:cs="Arial"/>
                <w:sz w:val="20"/>
                <w:szCs w:val="20"/>
                <w:lang w:eastAsia="ar-SA"/>
              </w:rPr>
            </w:pPr>
            <w:r w:rsidRPr="00F14D23">
              <w:rPr>
                <w:rFonts w:ascii="Arial" w:eastAsia="Times New Roman" w:hAnsi="Arial" w:cs="Arial"/>
                <w:sz w:val="20"/>
                <w:szCs w:val="20"/>
                <w:lang w:eastAsia="ar-SA"/>
              </w:rPr>
              <w:t>Determinarea conţinutului de oxigen dizolvat (electrochimic)</w:t>
            </w:r>
          </w:p>
        </w:tc>
        <w:tc>
          <w:tcPr>
            <w:tcW w:w="2401" w:type="dxa"/>
            <w:vAlign w:val="center"/>
          </w:tcPr>
          <w:p w14:paraId="6FBE5BD4" w14:textId="77777777" w:rsidR="001D2CE1" w:rsidRPr="00F14D23" w:rsidRDefault="001D2CE1" w:rsidP="00BE67B2">
            <w:pPr>
              <w:suppressAutoHyphens/>
              <w:jc w:val="center"/>
              <w:rPr>
                <w:rFonts w:ascii="Arial" w:eastAsia="Times New Roman" w:hAnsi="Arial" w:cs="Arial"/>
                <w:sz w:val="20"/>
                <w:szCs w:val="20"/>
                <w:lang w:eastAsia="ar-SA"/>
              </w:rPr>
            </w:pPr>
            <w:r w:rsidRPr="00F14D23">
              <w:rPr>
                <w:rFonts w:ascii="Arial" w:eastAsia="Times New Roman" w:hAnsi="Arial" w:cs="Arial"/>
                <w:sz w:val="20"/>
                <w:szCs w:val="20"/>
                <w:lang w:eastAsia="ar-SA"/>
              </w:rPr>
              <w:t>SR EN ISO 5814:2013</w:t>
            </w:r>
          </w:p>
        </w:tc>
        <w:tc>
          <w:tcPr>
            <w:tcW w:w="1445" w:type="dxa"/>
            <w:vAlign w:val="center"/>
          </w:tcPr>
          <w:p w14:paraId="74D5BEC9" w14:textId="038172BA" w:rsidR="001D2CE1" w:rsidRPr="00F14D23" w:rsidRDefault="00AA6720" w:rsidP="00BE67B2">
            <w:pPr>
              <w:suppressAutoHyphens/>
              <w:jc w:val="center"/>
              <w:rPr>
                <w:rFonts w:ascii="Arial" w:eastAsia="Times New Roman" w:hAnsi="Arial" w:cs="Arial"/>
                <w:sz w:val="20"/>
                <w:szCs w:val="20"/>
                <w:lang w:eastAsia="ar-SA"/>
              </w:rPr>
            </w:pPr>
            <w:r w:rsidRPr="00F14D23">
              <w:rPr>
                <w:rFonts w:ascii="Arial" w:hAnsi="Arial" w:cs="Arial"/>
                <w:sz w:val="20"/>
                <w:szCs w:val="20"/>
              </w:rPr>
              <w:t>0,5</w:t>
            </w:r>
            <w:r w:rsidR="001D2CE1" w:rsidRPr="00F14D23">
              <w:rPr>
                <w:rFonts w:ascii="Arial" w:hAnsi="Arial" w:cs="Arial"/>
                <w:sz w:val="20"/>
                <w:szCs w:val="20"/>
              </w:rPr>
              <w:t>-20 mg/l</w:t>
            </w:r>
          </w:p>
        </w:tc>
        <w:tc>
          <w:tcPr>
            <w:tcW w:w="1027" w:type="dxa"/>
            <w:tcBorders>
              <w:top w:val="nil"/>
              <w:left w:val="single" w:sz="4" w:space="0" w:color="auto"/>
              <w:bottom w:val="single" w:sz="4" w:space="0" w:color="auto"/>
              <w:right w:val="single" w:sz="4" w:space="0" w:color="auto"/>
            </w:tcBorders>
            <w:shd w:val="clear" w:color="auto" w:fill="auto"/>
            <w:vAlign w:val="center"/>
          </w:tcPr>
          <w:p w14:paraId="47051F14" w14:textId="77777777" w:rsidR="001D2CE1" w:rsidRPr="00F14D23" w:rsidRDefault="001D2CE1" w:rsidP="00BE67B2">
            <w:pPr>
              <w:suppressAutoHyphens/>
              <w:jc w:val="center"/>
              <w:rPr>
                <w:rFonts w:ascii="Arial" w:eastAsia="Times New Roman" w:hAnsi="Arial" w:cs="Arial"/>
                <w:sz w:val="20"/>
                <w:szCs w:val="20"/>
                <w:lang w:eastAsia="ar-SA"/>
              </w:rPr>
            </w:pPr>
            <w:r w:rsidRPr="00F14D23">
              <w:rPr>
                <w:rFonts w:ascii="Arial" w:hAnsi="Arial" w:cs="Arial"/>
                <w:sz w:val="20"/>
                <w:szCs w:val="20"/>
              </w:rPr>
              <w:t>35</w:t>
            </w:r>
          </w:p>
        </w:tc>
        <w:tc>
          <w:tcPr>
            <w:tcW w:w="1317" w:type="dxa"/>
            <w:tcBorders>
              <w:top w:val="nil"/>
              <w:left w:val="single" w:sz="4" w:space="0" w:color="auto"/>
              <w:bottom w:val="single" w:sz="4" w:space="0" w:color="auto"/>
              <w:right w:val="single" w:sz="4" w:space="0" w:color="auto"/>
            </w:tcBorders>
          </w:tcPr>
          <w:p w14:paraId="2A86180F" w14:textId="77777777" w:rsidR="001D2CE1" w:rsidRPr="00F14D23" w:rsidRDefault="001D2CE1" w:rsidP="00BE67B2">
            <w:pPr>
              <w:suppressAutoHyphens/>
              <w:jc w:val="center"/>
              <w:rPr>
                <w:rFonts w:ascii="Arial" w:hAnsi="Arial" w:cs="Arial"/>
                <w:sz w:val="20"/>
                <w:szCs w:val="20"/>
              </w:rPr>
            </w:pPr>
          </w:p>
        </w:tc>
      </w:tr>
      <w:tr w:rsidR="001D2CE1" w:rsidRPr="00F14D23" w14:paraId="4EBB8BFB" w14:textId="77777777" w:rsidTr="00BE67B2">
        <w:tc>
          <w:tcPr>
            <w:tcW w:w="2830" w:type="dxa"/>
            <w:vAlign w:val="center"/>
          </w:tcPr>
          <w:p w14:paraId="782B36F9" w14:textId="77777777" w:rsidR="001D2CE1" w:rsidRPr="00F14D23" w:rsidRDefault="001D2CE1" w:rsidP="00BE67B2">
            <w:pPr>
              <w:suppressAutoHyphens/>
              <w:rPr>
                <w:rFonts w:ascii="Arial" w:eastAsia="Times New Roman" w:hAnsi="Arial" w:cs="Arial"/>
                <w:sz w:val="20"/>
                <w:szCs w:val="20"/>
                <w:lang w:eastAsia="ar-SA"/>
              </w:rPr>
            </w:pPr>
            <w:r w:rsidRPr="00F14D23">
              <w:rPr>
                <w:rFonts w:ascii="Arial" w:eastAsia="Times New Roman" w:hAnsi="Arial" w:cs="Arial"/>
                <w:sz w:val="20"/>
                <w:szCs w:val="20"/>
                <w:lang w:eastAsia="ar-SA"/>
              </w:rPr>
              <w:t>Determinarea consumului biochimic de oxigen (fără dilutie)</w:t>
            </w:r>
          </w:p>
        </w:tc>
        <w:tc>
          <w:tcPr>
            <w:tcW w:w="2401" w:type="dxa"/>
            <w:vAlign w:val="center"/>
          </w:tcPr>
          <w:p w14:paraId="2CE8F541" w14:textId="77777777" w:rsidR="001D2CE1" w:rsidRPr="00F14D23" w:rsidRDefault="001D2CE1" w:rsidP="00BE67B2">
            <w:pPr>
              <w:suppressAutoHyphens/>
              <w:jc w:val="center"/>
              <w:rPr>
                <w:rFonts w:ascii="Arial" w:eastAsia="Times New Roman" w:hAnsi="Arial" w:cs="Arial"/>
                <w:sz w:val="20"/>
                <w:szCs w:val="20"/>
                <w:lang w:eastAsia="ar-SA"/>
              </w:rPr>
            </w:pPr>
            <w:r w:rsidRPr="00F14D23">
              <w:rPr>
                <w:rFonts w:ascii="Arial" w:eastAsia="Times New Roman" w:hAnsi="Arial" w:cs="Arial"/>
                <w:sz w:val="20"/>
                <w:szCs w:val="20"/>
                <w:lang w:eastAsia="ar-SA"/>
              </w:rPr>
              <w:t>SR EN 1899-2:2002</w:t>
            </w:r>
          </w:p>
        </w:tc>
        <w:tc>
          <w:tcPr>
            <w:tcW w:w="1445" w:type="dxa"/>
            <w:vAlign w:val="center"/>
          </w:tcPr>
          <w:p w14:paraId="00158FC4" w14:textId="5F6D3B64" w:rsidR="001D2CE1" w:rsidRPr="00F14D23" w:rsidRDefault="00AA6720" w:rsidP="00BE67B2">
            <w:pPr>
              <w:suppressAutoHyphens/>
              <w:jc w:val="center"/>
              <w:rPr>
                <w:rFonts w:ascii="Arial" w:eastAsia="Times New Roman" w:hAnsi="Arial" w:cs="Arial"/>
                <w:sz w:val="20"/>
                <w:szCs w:val="20"/>
                <w:lang w:eastAsia="ar-SA"/>
              </w:rPr>
            </w:pPr>
            <w:r w:rsidRPr="00F14D23">
              <w:rPr>
                <w:rFonts w:ascii="Arial" w:hAnsi="Arial" w:cs="Arial"/>
                <w:sz w:val="20"/>
                <w:szCs w:val="20"/>
              </w:rPr>
              <w:t>0,6</w:t>
            </w:r>
            <w:r w:rsidR="001D2CE1" w:rsidRPr="00F14D23">
              <w:rPr>
                <w:rFonts w:ascii="Arial" w:hAnsi="Arial" w:cs="Arial"/>
                <w:sz w:val="20"/>
                <w:szCs w:val="20"/>
              </w:rPr>
              <w:t>-6 mgO</w:t>
            </w:r>
            <w:r w:rsidR="001D2CE1" w:rsidRPr="00F14D23">
              <w:rPr>
                <w:rFonts w:ascii="Arial" w:hAnsi="Arial" w:cs="Arial"/>
                <w:sz w:val="20"/>
                <w:szCs w:val="20"/>
                <w:vertAlign w:val="subscript"/>
              </w:rPr>
              <w:t>2</w:t>
            </w:r>
            <w:r w:rsidR="001D2CE1" w:rsidRPr="00F14D23">
              <w:rPr>
                <w:rFonts w:ascii="Arial" w:hAnsi="Arial" w:cs="Arial"/>
                <w:sz w:val="20"/>
                <w:szCs w:val="20"/>
              </w:rPr>
              <w:t>/l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5638FAD0" w14:textId="77777777" w:rsidR="001D2CE1" w:rsidRPr="00F14D23" w:rsidRDefault="001D2CE1" w:rsidP="00BE67B2">
            <w:pPr>
              <w:suppressAutoHyphens/>
              <w:jc w:val="center"/>
              <w:rPr>
                <w:rFonts w:ascii="Arial" w:eastAsia="Times New Roman" w:hAnsi="Arial" w:cs="Arial"/>
                <w:sz w:val="20"/>
                <w:szCs w:val="20"/>
                <w:lang w:eastAsia="ar-SA"/>
              </w:rPr>
            </w:pPr>
            <w:r w:rsidRPr="00F14D23">
              <w:rPr>
                <w:rFonts w:ascii="Arial" w:hAnsi="Arial" w:cs="Arial"/>
                <w:sz w:val="20"/>
                <w:szCs w:val="20"/>
              </w:rPr>
              <w:t>96</w:t>
            </w:r>
          </w:p>
        </w:tc>
        <w:tc>
          <w:tcPr>
            <w:tcW w:w="1317" w:type="dxa"/>
            <w:tcBorders>
              <w:top w:val="single" w:sz="4" w:space="0" w:color="auto"/>
              <w:left w:val="single" w:sz="4" w:space="0" w:color="auto"/>
              <w:bottom w:val="single" w:sz="4" w:space="0" w:color="auto"/>
              <w:right w:val="single" w:sz="4" w:space="0" w:color="auto"/>
            </w:tcBorders>
          </w:tcPr>
          <w:p w14:paraId="62FAE8A2" w14:textId="77777777" w:rsidR="001D2CE1" w:rsidRPr="00F14D23" w:rsidRDefault="001D2CE1" w:rsidP="00BE67B2">
            <w:pPr>
              <w:suppressAutoHyphens/>
              <w:jc w:val="center"/>
              <w:rPr>
                <w:rFonts w:ascii="Arial" w:hAnsi="Arial" w:cs="Arial"/>
                <w:sz w:val="20"/>
                <w:szCs w:val="20"/>
              </w:rPr>
            </w:pPr>
          </w:p>
        </w:tc>
      </w:tr>
      <w:tr w:rsidR="00AA6720" w:rsidRPr="00F14D23" w14:paraId="729BE40A" w14:textId="77777777" w:rsidTr="001D2CE1">
        <w:tc>
          <w:tcPr>
            <w:tcW w:w="2830" w:type="dxa"/>
            <w:vAlign w:val="center"/>
          </w:tcPr>
          <w:p w14:paraId="0BF60310" w14:textId="77777777" w:rsidR="00AA6720" w:rsidRPr="00F14D23" w:rsidRDefault="00AA6720" w:rsidP="00AA6720">
            <w:pPr>
              <w:suppressAutoHyphens/>
              <w:rPr>
                <w:rFonts w:ascii="Arial" w:eastAsia="Times New Roman" w:hAnsi="Arial" w:cs="Arial"/>
                <w:sz w:val="20"/>
                <w:szCs w:val="20"/>
                <w:lang w:eastAsia="ar-SA"/>
              </w:rPr>
            </w:pPr>
            <w:r w:rsidRPr="00F14D23">
              <w:rPr>
                <w:rFonts w:ascii="Arial" w:eastAsia="Times New Roman" w:hAnsi="Arial" w:cs="Arial"/>
                <w:sz w:val="20"/>
                <w:szCs w:val="20"/>
                <w:lang w:eastAsia="ar-SA"/>
              </w:rPr>
              <w:t>Determinarea consumului biochimic de oxigen (cu diluție)</w:t>
            </w:r>
          </w:p>
        </w:tc>
        <w:tc>
          <w:tcPr>
            <w:tcW w:w="2401" w:type="dxa"/>
            <w:vAlign w:val="center"/>
          </w:tcPr>
          <w:p w14:paraId="77E03F59" w14:textId="77777777" w:rsidR="00AA6720" w:rsidRPr="00F14D23" w:rsidRDefault="00AA6720" w:rsidP="00AA6720">
            <w:pPr>
              <w:suppressAutoHyphens/>
              <w:jc w:val="center"/>
              <w:rPr>
                <w:rFonts w:ascii="Arial" w:eastAsia="Times New Roman" w:hAnsi="Arial" w:cs="Arial"/>
                <w:sz w:val="20"/>
                <w:szCs w:val="20"/>
                <w:lang w:eastAsia="ar-SA"/>
              </w:rPr>
            </w:pPr>
            <w:r w:rsidRPr="00F14D23">
              <w:rPr>
                <w:rFonts w:ascii="Arial" w:hAnsi="Arial" w:cs="Arial"/>
                <w:sz w:val="20"/>
                <w:szCs w:val="20"/>
                <w:lang w:val="x-none"/>
              </w:rPr>
              <w:t xml:space="preserve">SR EN </w:t>
            </w:r>
            <w:r w:rsidRPr="00F14D23">
              <w:rPr>
                <w:rFonts w:ascii="Arial" w:hAnsi="Arial" w:cs="Arial"/>
                <w:sz w:val="20"/>
                <w:szCs w:val="20"/>
                <w:lang w:val="fr-FR"/>
              </w:rPr>
              <w:t>ISO 5815-1</w:t>
            </w:r>
          </w:p>
        </w:tc>
        <w:tc>
          <w:tcPr>
            <w:tcW w:w="1445" w:type="dxa"/>
            <w:vAlign w:val="center"/>
          </w:tcPr>
          <w:p w14:paraId="70EB1E8F" w14:textId="77777777" w:rsidR="00AA6720" w:rsidRPr="00F14D23" w:rsidRDefault="00AA6720" w:rsidP="00AA6720">
            <w:pPr>
              <w:suppressAutoHyphens/>
              <w:jc w:val="center"/>
              <w:rPr>
                <w:rFonts w:ascii="Arial" w:eastAsia="Times New Roman" w:hAnsi="Arial" w:cs="Arial"/>
                <w:sz w:val="20"/>
                <w:szCs w:val="20"/>
                <w:lang w:eastAsia="ar-SA"/>
              </w:rPr>
            </w:pPr>
            <w:r w:rsidRPr="00F14D23">
              <w:rPr>
                <w:rFonts w:ascii="Arial" w:hAnsi="Arial" w:cs="Arial"/>
                <w:sz w:val="20"/>
                <w:szCs w:val="20"/>
              </w:rPr>
              <w:t>1-6000 mgO</w:t>
            </w:r>
            <w:r w:rsidRPr="00F14D23">
              <w:rPr>
                <w:rFonts w:ascii="Arial" w:hAnsi="Arial" w:cs="Arial"/>
                <w:sz w:val="20"/>
                <w:szCs w:val="20"/>
                <w:vertAlign w:val="subscript"/>
              </w:rPr>
              <w:t>2</w:t>
            </w:r>
            <w:r w:rsidRPr="00F14D23">
              <w:rPr>
                <w:rFonts w:ascii="Arial" w:hAnsi="Arial" w:cs="Arial"/>
                <w:sz w:val="20"/>
                <w:szCs w:val="20"/>
              </w:rPr>
              <w:t>/l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07003D14" w14:textId="77777777" w:rsidR="00AA6720" w:rsidRPr="00F14D23" w:rsidRDefault="00AA6720" w:rsidP="00AA6720">
            <w:pPr>
              <w:suppressAutoHyphens/>
              <w:jc w:val="center"/>
              <w:rPr>
                <w:rFonts w:ascii="Arial" w:eastAsia="Times New Roman" w:hAnsi="Arial" w:cs="Arial"/>
                <w:sz w:val="20"/>
                <w:szCs w:val="20"/>
                <w:lang w:eastAsia="ar-SA"/>
              </w:rPr>
            </w:pPr>
            <w:r w:rsidRPr="00F14D23">
              <w:rPr>
                <w:rFonts w:ascii="Arial" w:hAnsi="Arial" w:cs="Arial"/>
                <w:sz w:val="20"/>
                <w:szCs w:val="20"/>
              </w:rPr>
              <w:t>115</w:t>
            </w:r>
          </w:p>
        </w:tc>
        <w:tc>
          <w:tcPr>
            <w:tcW w:w="1317" w:type="dxa"/>
            <w:tcBorders>
              <w:top w:val="single" w:sz="4" w:space="0" w:color="auto"/>
              <w:left w:val="single" w:sz="4" w:space="0" w:color="auto"/>
              <w:bottom w:val="single" w:sz="4" w:space="0" w:color="auto"/>
              <w:right w:val="single" w:sz="4" w:space="0" w:color="auto"/>
            </w:tcBorders>
          </w:tcPr>
          <w:p w14:paraId="2F33D5C0" w14:textId="77777777" w:rsidR="00AA6720" w:rsidRPr="00F14D23" w:rsidRDefault="00AA6720" w:rsidP="00AA6720">
            <w:pPr>
              <w:suppressAutoHyphens/>
              <w:jc w:val="center"/>
              <w:rPr>
                <w:rFonts w:ascii="Arial" w:hAnsi="Arial" w:cs="Arial"/>
                <w:sz w:val="20"/>
                <w:szCs w:val="20"/>
              </w:rPr>
            </w:pPr>
          </w:p>
        </w:tc>
      </w:tr>
      <w:tr w:rsidR="00F14D23" w:rsidRPr="00F14D23" w14:paraId="4ADE62BD" w14:textId="77777777" w:rsidTr="00C8208E">
        <w:tc>
          <w:tcPr>
            <w:tcW w:w="2830" w:type="dxa"/>
            <w:vAlign w:val="center"/>
          </w:tcPr>
          <w:p w14:paraId="00D2320D" w14:textId="32822101" w:rsidR="00F14D23" w:rsidRPr="00F14D23" w:rsidRDefault="00F14D23" w:rsidP="00F14D23">
            <w:pPr>
              <w:suppressAutoHyphens/>
              <w:rPr>
                <w:rFonts w:ascii="Arial" w:eastAsia="Times New Roman" w:hAnsi="Arial" w:cs="Arial"/>
                <w:sz w:val="20"/>
                <w:szCs w:val="20"/>
                <w:lang w:eastAsia="ar-SA"/>
              </w:rPr>
            </w:pPr>
            <w:r w:rsidRPr="00F14D23">
              <w:rPr>
                <w:rFonts w:ascii="Arial" w:eastAsia="Times New Roman" w:hAnsi="Arial" w:cs="Arial"/>
                <w:b/>
                <w:bCs/>
                <w:sz w:val="20"/>
                <w:szCs w:val="20"/>
                <w:lang w:eastAsia="ar-SA"/>
              </w:rPr>
              <w:lastRenderedPageBreak/>
              <w:t>Denumirea încercărilor fizico-chimice și biologice</w:t>
            </w:r>
          </w:p>
        </w:tc>
        <w:tc>
          <w:tcPr>
            <w:tcW w:w="2401" w:type="dxa"/>
            <w:vAlign w:val="center"/>
          </w:tcPr>
          <w:p w14:paraId="1AD6DCA4" w14:textId="4538F15D" w:rsidR="00F14D23" w:rsidRPr="00F14D23" w:rsidRDefault="00F14D23" w:rsidP="00F14D23">
            <w:pPr>
              <w:suppressAutoHyphens/>
              <w:jc w:val="center"/>
              <w:rPr>
                <w:rFonts w:ascii="Arial" w:hAnsi="Arial" w:cs="Arial"/>
                <w:sz w:val="20"/>
                <w:szCs w:val="20"/>
                <w:lang w:val="x-none"/>
              </w:rPr>
            </w:pPr>
            <w:r w:rsidRPr="00F14D23">
              <w:rPr>
                <w:rFonts w:ascii="Arial" w:eastAsia="Times New Roman" w:hAnsi="Arial" w:cs="Arial"/>
                <w:b/>
                <w:bCs/>
                <w:sz w:val="20"/>
                <w:szCs w:val="20"/>
                <w:lang w:eastAsia="ar-SA"/>
              </w:rPr>
              <w:t>Standardul de referință</w:t>
            </w:r>
          </w:p>
        </w:tc>
        <w:tc>
          <w:tcPr>
            <w:tcW w:w="1445" w:type="dxa"/>
            <w:vAlign w:val="center"/>
          </w:tcPr>
          <w:p w14:paraId="3FDB30BC" w14:textId="349059FF" w:rsidR="00F14D23" w:rsidRPr="00F14D23" w:rsidRDefault="00F14D23" w:rsidP="00F14D23">
            <w:pPr>
              <w:suppressAutoHyphens/>
              <w:jc w:val="center"/>
              <w:rPr>
                <w:rFonts w:ascii="Arial" w:hAnsi="Arial" w:cs="Arial"/>
                <w:sz w:val="20"/>
                <w:szCs w:val="20"/>
              </w:rPr>
            </w:pPr>
            <w:r w:rsidRPr="00F14D23">
              <w:rPr>
                <w:rFonts w:ascii="Arial" w:eastAsia="Times New Roman" w:hAnsi="Arial" w:cs="Arial"/>
                <w:b/>
                <w:bCs/>
                <w:sz w:val="20"/>
                <w:szCs w:val="20"/>
                <w:lang w:eastAsia="ar-SA"/>
              </w:rPr>
              <w:t>Domeniul de lucru</w:t>
            </w:r>
          </w:p>
        </w:tc>
        <w:tc>
          <w:tcPr>
            <w:tcW w:w="1027" w:type="dxa"/>
            <w:vAlign w:val="center"/>
          </w:tcPr>
          <w:p w14:paraId="20D963FB" w14:textId="77777777" w:rsidR="00F14D23" w:rsidRPr="00F14D23" w:rsidRDefault="00F14D23" w:rsidP="00F14D23">
            <w:pPr>
              <w:suppressAutoHyphens/>
              <w:jc w:val="center"/>
              <w:rPr>
                <w:rFonts w:ascii="Arial" w:eastAsia="Times New Roman" w:hAnsi="Arial" w:cs="Arial"/>
                <w:b/>
                <w:bCs/>
                <w:sz w:val="20"/>
                <w:szCs w:val="20"/>
                <w:lang w:eastAsia="ar-SA"/>
              </w:rPr>
            </w:pPr>
            <w:r w:rsidRPr="00F14D23">
              <w:rPr>
                <w:rFonts w:ascii="Arial" w:eastAsia="Times New Roman" w:hAnsi="Arial" w:cs="Arial"/>
                <w:b/>
                <w:bCs/>
                <w:sz w:val="20"/>
                <w:szCs w:val="20"/>
                <w:lang w:eastAsia="ar-SA"/>
              </w:rPr>
              <w:t>Preț (lei)</w:t>
            </w:r>
          </w:p>
          <w:p w14:paraId="56E96144" w14:textId="4EDD4D94" w:rsidR="00F14D23" w:rsidRPr="00F14D23" w:rsidRDefault="00F14D23" w:rsidP="00F14D23">
            <w:pPr>
              <w:suppressAutoHyphens/>
              <w:jc w:val="center"/>
              <w:rPr>
                <w:rFonts w:ascii="Arial" w:hAnsi="Arial" w:cs="Arial"/>
                <w:sz w:val="20"/>
                <w:szCs w:val="20"/>
              </w:rPr>
            </w:pPr>
            <w:r w:rsidRPr="00F14D23">
              <w:rPr>
                <w:rFonts w:ascii="Arial" w:eastAsia="Times New Roman" w:hAnsi="Arial" w:cs="Arial"/>
                <w:b/>
                <w:bCs/>
                <w:sz w:val="20"/>
                <w:szCs w:val="20"/>
                <w:lang w:eastAsia="ar-SA"/>
              </w:rPr>
              <w:t>(fără TVA)</w:t>
            </w:r>
          </w:p>
        </w:tc>
        <w:tc>
          <w:tcPr>
            <w:tcW w:w="1317" w:type="dxa"/>
          </w:tcPr>
          <w:p w14:paraId="52456271" w14:textId="1AF605DA" w:rsidR="00F14D23" w:rsidRPr="00F14D23" w:rsidRDefault="00F14D23" w:rsidP="00F14D23">
            <w:pPr>
              <w:suppressAutoHyphens/>
              <w:jc w:val="center"/>
              <w:rPr>
                <w:rFonts w:ascii="Arial" w:hAnsi="Arial" w:cs="Arial"/>
                <w:sz w:val="20"/>
                <w:szCs w:val="20"/>
              </w:rPr>
            </w:pPr>
            <w:r w:rsidRPr="00F14D23">
              <w:rPr>
                <w:rFonts w:ascii="Arial" w:hAnsi="Arial" w:cs="Arial"/>
                <w:b/>
                <w:bCs/>
                <w:sz w:val="20"/>
                <w:szCs w:val="20"/>
              </w:rPr>
              <w:t>Bifați încercarea solicitată</w:t>
            </w:r>
          </w:p>
        </w:tc>
      </w:tr>
      <w:tr w:rsidR="00F14D23" w:rsidRPr="00F14D23" w14:paraId="02F35BD5" w14:textId="77777777" w:rsidTr="00BE67B2">
        <w:tc>
          <w:tcPr>
            <w:tcW w:w="2830" w:type="dxa"/>
            <w:vAlign w:val="center"/>
          </w:tcPr>
          <w:p w14:paraId="58F84A92" w14:textId="77777777" w:rsidR="00F14D23" w:rsidRPr="00F14D23" w:rsidRDefault="00F14D23" w:rsidP="00F14D23">
            <w:pPr>
              <w:suppressAutoHyphens/>
              <w:rPr>
                <w:rFonts w:ascii="Arial" w:eastAsia="Times New Roman" w:hAnsi="Arial" w:cs="Arial"/>
                <w:sz w:val="20"/>
                <w:szCs w:val="20"/>
                <w:lang w:eastAsia="ar-SA"/>
              </w:rPr>
            </w:pPr>
            <w:r w:rsidRPr="00F14D23">
              <w:rPr>
                <w:rFonts w:ascii="Arial" w:eastAsia="Times New Roman" w:hAnsi="Arial" w:cs="Arial"/>
                <w:sz w:val="20"/>
                <w:szCs w:val="20"/>
                <w:lang w:eastAsia="ar-SA"/>
              </w:rPr>
              <w:t>*Determinarea conductivității electrice</w:t>
            </w:r>
          </w:p>
        </w:tc>
        <w:tc>
          <w:tcPr>
            <w:tcW w:w="2401" w:type="dxa"/>
            <w:vAlign w:val="center"/>
          </w:tcPr>
          <w:p w14:paraId="4851A246" w14:textId="77777777" w:rsidR="00F14D23" w:rsidRPr="00F14D23" w:rsidRDefault="00F14D23" w:rsidP="00F14D23">
            <w:pPr>
              <w:suppressAutoHyphens/>
              <w:jc w:val="center"/>
              <w:rPr>
                <w:rFonts w:ascii="Arial" w:eastAsia="Times New Roman" w:hAnsi="Arial" w:cs="Arial"/>
                <w:sz w:val="20"/>
                <w:szCs w:val="20"/>
                <w:lang w:eastAsia="ar-SA"/>
              </w:rPr>
            </w:pPr>
            <w:r w:rsidRPr="00F14D23">
              <w:rPr>
                <w:rFonts w:ascii="Arial" w:eastAsia="Times New Roman" w:hAnsi="Arial" w:cs="Arial"/>
                <w:sz w:val="20"/>
                <w:szCs w:val="20"/>
                <w:lang w:eastAsia="ar-SA"/>
              </w:rPr>
              <w:t>SR EN 27888: 1997</w:t>
            </w:r>
          </w:p>
        </w:tc>
        <w:tc>
          <w:tcPr>
            <w:tcW w:w="1445" w:type="dxa"/>
            <w:vAlign w:val="center"/>
          </w:tcPr>
          <w:p w14:paraId="7ECB2C18" w14:textId="77777777" w:rsidR="00F14D23" w:rsidRPr="00F14D23" w:rsidRDefault="00F14D23" w:rsidP="00F14D23">
            <w:pPr>
              <w:suppressAutoHyphens/>
              <w:jc w:val="center"/>
              <w:rPr>
                <w:rFonts w:ascii="Arial" w:eastAsia="Times New Roman" w:hAnsi="Arial" w:cs="Arial"/>
                <w:sz w:val="20"/>
                <w:szCs w:val="20"/>
                <w:lang w:eastAsia="ar-SA"/>
              </w:rPr>
            </w:pPr>
            <w:r w:rsidRPr="00F14D23">
              <w:rPr>
                <w:rFonts w:ascii="Arial" w:hAnsi="Arial" w:cs="Arial"/>
                <w:sz w:val="20"/>
                <w:szCs w:val="20"/>
              </w:rPr>
              <w:t>de la 14.1 µS/cm</w:t>
            </w:r>
          </w:p>
        </w:tc>
        <w:tc>
          <w:tcPr>
            <w:tcW w:w="1027" w:type="dxa"/>
            <w:tcBorders>
              <w:top w:val="nil"/>
              <w:left w:val="single" w:sz="4" w:space="0" w:color="auto"/>
              <w:bottom w:val="single" w:sz="4" w:space="0" w:color="auto"/>
              <w:right w:val="single" w:sz="4" w:space="0" w:color="auto"/>
            </w:tcBorders>
            <w:shd w:val="clear" w:color="auto" w:fill="auto"/>
            <w:vAlign w:val="center"/>
          </w:tcPr>
          <w:p w14:paraId="53679EA9" w14:textId="77777777" w:rsidR="00F14D23" w:rsidRPr="00F14D23" w:rsidRDefault="00F14D23" w:rsidP="00F14D23">
            <w:pPr>
              <w:suppressAutoHyphens/>
              <w:jc w:val="center"/>
              <w:rPr>
                <w:rFonts w:ascii="Arial" w:eastAsia="Times New Roman" w:hAnsi="Arial" w:cs="Arial"/>
                <w:sz w:val="20"/>
                <w:szCs w:val="20"/>
                <w:lang w:eastAsia="ar-SA"/>
              </w:rPr>
            </w:pPr>
            <w:r w:rsidRPr="00F14D23">
              <w:rPr>
                <w:rFonts w:ascii="Arial" w:hAnsi="Arial" w:cs="Arial"/>
                <w:sz w:val="20"/>
                <w:szCs w:val="20"/>
              </w:rPr>
              <w:t>46</w:t>
            </w:r>
          </w:p>
        </w:tc>
        <w:tc>
          <w:tcPr>
            <w:tcW w:w="1317" w:type="dxa"/>
            <w:tcBorders>
              <w:top w:val="nil"/>
              <w:left w:val="single" w:sz="4" w:space="0" w:color="auto"/>
              <w:bottom w:val="single" w:sz="4" w:space="0" w:color="auto"/>
              <w:right w:val="single" w:sz="4" w:space="0" w:color="auto"/>
            </w:tcBorders>
          </w:tcPr>
          <w:p w14:paraId="493EA2AB" w14:textId="77777777" w:rsidR="00F14D23" w:rsidRPr="00F14D23" w:rsidRDefault="00F14D23" w:rsidP="00F14D23">
            <w:pPr>
              <w:suppressAutoHyphens/>
              <w:jc w:val="center"/>
              <w:rPr>
                <w:rFonts w:ascii="Arial" w:hAnsi="Arial" w:cs="Arial"/>
                <w:sz w:val="20"/>
                <w:szCs w:val="20"/>
              </w:rPr>
            </w:pPr>
          </w:p>
        </w:tc>
      </w:tr>
      <w:tr w:rsidR="00F14D23" w:rsidRPr="00F14D23" w14:paraId="14950BB4" w14:textId="77777777" w:rsidTr="00BE67B2">
        <w:tc>
          <w:tcPr>
            <w:tcW w:w="7703" w:type="dxa"/>
            <w:gridSpan w:val="4"/>
            <w:vAlign w:val="center"/>
          </w:tcPr>
          <w:p w14:paraId="19B1272C" w14:textId="77777777" w:rsidR="00F14D23" w:rsidRDefault="00F14D23" w:rsidP="00F14D23">
            <w:pPr>
              <w:suppressAutoHyphens/>
              <w:jc w:val="center"/>
              <w:rPr>
                <w:rFonts w:ascii="Arial" w:eastAsia="Times New Roman" w:hAnsi="Arial" w:cs="Arial"/>
                <w:b/>
                <w:bCs/>
                <w:sz w:val="20"/>
                <w:szCs w:val="20"/>
                <w:lang w:eastAsia="ar-SA"/>
              </w:rPr>
            </w:pPr>
            <w:r w:rsidRPr="00F14D23">
              <w:rPr>
                <w:rFonts w:ascii="Arial" w:eastAsia="Times New Roman" w:hAnsi="Arial" w:cs="Arial"/>
                <w:b/>
                <w:bCs/>
                <w:sz w:val="20"/>
                <w:szCs w:val="20"/>
                <w:lang w:eastAsia="ar-SA"/>
              </w:rPr>
              <w:t>Metode prin spectrometrie de absorbţie moleculară</w:t>
            </w:r>
          </w:p>
          <w:p w14:paraId="4D16A876" w14:textId="77777777" w:rsidR="00F14D23" w:rsidRPr="00F14D23" w:rsidRDefault="00F14D23" w:rsidP="00F14D23">
            <w:pPr>
              <w:suppressAutoHyphens/>
              <w:jc w:val="center"/>
              <w:rPr>
                <w:rFonts w:ascii="Arial" w:eastAsia="Times New Roman" w:hAnsi="Arial" w:cs="Arial"/>
                <w:b/>
                <w:bCs/>
                <w:sz w:val="20"/>
                <w:szCs w:val="20"/>
                <w:lang w:eastAsia="ar-SA"/>
              </w:rPr>
            </w:pPr>
          </w:p>
        </w:tc>
        <w:tc>
          <w:tcPr>
            <w:tcW w:w="1317" w:type="dxa"/>
          </w:tcPr>
          <w:p w14:paraId="7949858B" w14:textId="77777777" w:rsidR="00F14D23" w:rsidRPr="00F14D23" w:rsidRDefault="00F14D23" w:rsidP="00F14D23">
            <w:pPr>
              <w:suppressAutoHyphens/>
              <w:jc w:val="center"/>
              <w:rPr>
                <w:rFonts w:ascii="Arial" w:eastAsia="Times New Roman" w:hAnsi="Arial" w:cs="Arial"/>
                <w:b/>
                <w:bCs/>
                <w:sz w:val="20"/>
                <w:szCs w:val="20"/>
                <w:lang w:eastAsia="ar-SA"/>
              </w:rPr>
            </w:pPr>
          </w:p>
        </w:tc>
      </w:tr>
      <w:tr w:rsidR="00F14D23" w:rsidRPr="00F14D23" w14:paraId="41E3B121" w14:textId="77777777" w:rsidTr="00BE67B2">
        <w:tc>
          <w:tcPr>
            <w:tcW w:w="2830" w:type="dxa"/>
            <w:vAlign w:val="center"/>
          </w:tcPr>
          <w:p w14:paraId="34EEA294" w14:textId="77777777" w:rsidR="00F14D23" w:rsidRPr="00F14D23" w:rsidRDefault="00F14D23" w:rsidP="00F14D23">
            <w:pPr>
              <w:suppressAutoHyphens/>
              <w:rPr>
                <w:rFonts w:ascii="Arial" w:eastAsia="Times New Roman" w:hAnsi="Arial" w:cs="Arial"/>
                <w:sz w:val="20"/>
                <w:szCs w:val="20"/>
                <w:lang w:eastAsia="ar-SA"/>
              </w:rPr>
            </w:pPr>
            <w:r w:rsidRPr="00F14D23">
              <w:rPr>
                <w:rFonts w:ascii="Arial" w:eastAsia="Times New Roman" w:hAnsi="Arial" w:cs="Arial"/>
                <w:sz w:val="20"/>
                <w:szCs w:val="20"/>
                <w:lang w:eastAsia="ar-SA"/>
              </w:rPr>
              <w:t>Determinarea conţinutului de azotaţi</w:t>
            </w:r>
          </w:p>
        </w:tc>
        <w:tc>
          <w:tcPr>
            <w:tcW w:w="2401" w:type="dxa"/>
            <w:vAlign w:val="center"/>
          </w:tcPr>
          <w:p w14:paraId="41DFC55B" w14:textId="77777777" w:rsidR="00F14D23" w:rsidRPr="00F14D23" w:rsidRDefault="00F14D23" w:rsidP="00F14D23">
            <w:pPr>
              <w:suppressAutoHyphens/>
              <w:jc w:val="center"/>
              <w:rPr>
                <w:rFonts w:ascii="Arial" w:eastAsia="Times New Roman" w:hAnsi="Arial" w:cs="Arial"/>
                <w:sz w:val="20"/>
                <w:szCs w:val="20"/>
                <w:lang w:eastAsia="ar-SA"/>
              </w:rPr>
            </w:pPr>
            <w:r w:rsidRPr="00F14D23">
              <w:rPr>
                <w:rFonts w:ascii="Arial" w:eastAsia="Times New Roman" w:hAnsi="Arial" w:cs="Arial"/>
                <w:sz w:val="20"/>
                <w:szCs w:val="20"/>
                <w:lang w:eastAsia="ar-SA"/>
              </w:rPr>
              <w:t>SR ISO 7890-3:2000</w:t>
            </w:r>
          </w:p>
        </w:tc>
        <w:tc>
          <w:tcPr>
            <w:tcW w:w="1445" w:type="dxa"/>
            <w:vAlign w:val="center"/>
          </w:tcPr>
          <w:p w14:paraId="40A319BD" w14:textId="6BF46AF9" w:rsidR="00F14D23" w:rsidRPr="00F14D23" w:rsidRDefault="00E40697" w:rsidP="00F14D23">
            <w:pPr>
              <w:suppressAutoHyphens/>
              <w:jc w:val="center"/>
              <w:rPr>
                <w:rFonts w:ascii="Arial" w:eastAsia="Times New Roman" w:hAnsi="Arial" w:cs="Arial"/>
                <w:sz w:val="20"/>
                <w:szCs w:val="20"/>
                <w:lang w:eastAsia="ar-SA"/>
              </w:rPr>
            </w:pPr>
            <w:r>
              <w:rPr>
                <w:rFonts w:ascii="Arial" w:hAnsi="Arial" w:cs="Arial"/>
                <w:sz w:val="20"/>
                <w:szCs w:val="20"/>
              </w:rPr>
              <w:t>0,018-0,20</w:t>
            </w:r>
            <w:r w:rsidR="00F14D23" w:rsidRPr="00F14D23">
              <w:rPr>
                <w:rFonts w:ascii="Arial" w:hAnsi="Arial" w:cs="Arial"/>
                <w:sz w:val="20"/>
                <w:szCs w:val="20"/>
              </w:rPr>
              <w:t xml:space="preserve"> mg/l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4C1F2DCB" w14:textId="77777777" w:rsidR="00F14D23" w:rsidRPr="00F14D23" w:rsidRDefault="00F14D23" w:rsidP="00F14D23">
            <w:pPr>
              <w:suppressAutoHyphens/>
              <w:jc w:val="center"/>
              <w:rPr>
                <w:rFonts w:ascii="Arial" w:eastAsia="Times New Roman" w:hAnsi="Arial" w:cs="Arial"/>
                <w:sz w:val="20"/>
                <w:szCs w:val="20"/>
                <w:lang w:eastAsia="ar-SA"/>
              </w:rPr>
            </w:pPr>
            <w:r w:rsidRPr="00F14D23">
              <w:rPr>
                <w:rFonts w:ascii="Arial" w:hAnsi="Arial" w:cs="Arial"/>
                <w:sz w:val="20"/>
                <w:szCs w:val="20"/>
              </w:rPr>
              <w:t>130</w:t>
            </w:r>
          </w:p>
        </w:tc>
        <w:tc>
          <w:tcPr>
            <w:tcW w:w="1317" w:type="dxa"/>
            <w:tcBorders>
              <w:top w:val="single" w:sz="4" w:space="0" w:color="auto"/>
              <w:left w:val="single" w:sz="4" w:space="0" w:color="auto"/>
              <w:bottom w:val="single" w:sz="4" w:space="0" w:color="auto"/>
              <w:right w:val="single" w:sz="4" w:space="0" w:color="auto"/>
            </w:tcBorders>
          </w:tcPr>
          <w:p w14:paraId="632C9F2F" w14:textId="77777777" w:rsidR="00F14D23" w:rsidRPr="00F14D23" w:rsidRDefault="00F14D23" w:rsidP="00F14D23">
            <w:pPr>
              <w:suppressAutoHyphens/>
              <w:jc w:val="center"/>
              <w:rPr>
                <w:rFonts w:ascii="Arial" w:hAnsi="Arial" w:cs="Arial"/>
                <w:sz w:val="20"/>
                <w:szCs w:val="20"/>
              </w:rPr>
            </w:pPr>
          </w:p>
        </w:tc>
      </w:tr>
      <w:tr w:rsidR="00F14D23" w:rsidRPr="00F14D23" w14:paraId="59502ADB" w14:textId="77777777" w:rsidTr="00BE67B2">
        <w:tc>
          <w:tcPr>
            <w:tcW w:w="2830" w:type="dxa"/>
            <w:vAlign w:val="center"/>
          </w:tcPr>
          <w:p w14:paraId="570F1DC6" w14:textId="77777777" w:rsidR="00F14D23" w:rsidRPr="00F14D23" w:rsidRDefault="00F14D23" w:rsidP="00F14D23">
            <w:pPr>
              <w:suppressAutoHyphens/>
              <w:rPr>
                <w:rFonts w:ascii="Arial" w:eastAsia="Times New Roman" w:hAnsi="Arial" w:cs="Arial"/>
                <w:sz w:val="20"/>
                <w:szCs w:val="20"/>
                <w:lang w:eastAsia="ar-SA"/>
              </w:rPr>
            </w:pPr>
            <w:r w:rsidRPr="00F14D23">
              <w:rPr>
                <w:rFonts w:ascii="Arial" w:eastAsia="Times New Roman" w:hAnsi="Arial" w:cs="Arial"/>
                <w:sz w:val="20"/>
                <w:szCs w:val="20"/>
                <w:lang w:eastAsia="ar-SA"/>
              </w:rPr>
              <w:t>Determinarea conţinutului de azotiţi</w:t>
            </w:r>
          </w:p>
        </w:tc>
        <w:tc>
          <w:tcPr>
            <w:tcW w:w="2401" w:type="dxa"/>
            <w:vAlign w:val="center"/>
          </w:tcPr>
          <w:p w14:paraId="79F60626" w14:textId="77777777" w:rsidR="00F14D23" w:rsidRPr="00F14D23" w:rsidRDefault="00F14D23" w:rsidP="00F14D23">
            <w:pPr>
              <w:suppressAutoHyphens/>
              <w:jc w:val="center"/>
              <w:rPr>
                <w:rFonts w:ascii="Arial" w:eastAsia="Times New Roman" w:hAnsi="Arial" w:cs="Arial"/>
                <w:sz w:val="20"/>
                <w:szCs w:val="20"/>
                <w:lang w:eastAsia="ar-SA"/>
              </w:rPr>
            </w:pPr>
            <w:r w:rsidRPr="00F14D23">
              <w:rPr>
                <w:rFonts w:ascii="Arial" w:eastAsia="Times New Roman" w:hAnsi="Arial" w:cs="Arial"/>
                <w:sz w:val="20"/>
                <w:szCs w:val="20"/>
                <w:lang w:eastAsia="ar-SA"/>
              </w:rPr>
              <w:t>SR EN 26777:2002, SR EN 26777:2002/C91/2006</w:t>
            </w:r>
          </w:p>
        </w:tc>
        <w:tc>
          <w:tcPr>
            <w:tcW w:w="1445" w:type="dxa"/>
            <w:vAlign w:val="center"/>
          </w:tcPr>
          <w:p w14:paraId="6E56DC1C" w14:textId="77777777" w:rsidR="00F14D23" w:rsidRPr="00F14D23" w:rsidRDefault="00F14D23" w:rsidP="00F14D23">
            <w:pPr>
              <w:suppressAutoHyphens/>
              <w:jc w:val="center"/>
              <w:rPr>
                <w:rFonts w:ascii="Arial" w:eastAsia="Times New Roman" w:hAnsi="Arial" w:cs="Arial"/>
                <w:sz w:val="20"/>
                <w:szCs w:val="20"/>
                <w:lang w:eastAsia="ar-SA"/>
              </w:rPr>
            </w:pPr>
            <w:r w:rsidRPr="00F14D23">
              <w:rPr>
                <w:rFonts w:ascii="Arial" w:hAnsi="Arial" w:cs="Arial"/>
                <w:sz w:val="20"/>
                <w:szCs w:val="20"/>
              </w:rPr>
              <w:t>0,004-0,25 mg/l</w:t>
            </w:r>
          </w:p>
        </w:tc>
        <w:tc>
          <w:tcPr>
            <w:tcW w:w="1027" w:type="dxa"/>
            <w:tcBorders>
              <w:top w:val="nil"/>
              <w:left w:val="single" w:sz="4" w:space="0" w:color="auto"/>
              <w:bottom w:val="single" w:sz="4" w:space="0" w:color="auto"/>
              <w:right w:val="single" w:sz="4" w:space="0" w:color="auto"/>
            </w:tcBorders>
            <w:shd w:val="clear" w:color="auto" w:fill="auto"/>
            <w:vAlign w:val="center"/>
          </w:tcPr>
          <w:p w14:paraId="15470534" w14:textId="77777777" w:rsidR="00F14D23" w:rsidRPr="00F14D23" w:rsidRDefault="00F14D23" w:rsidP="00F14D23">
            <w:pPr>
              <w:suppressAutoHyphens/>
              <w:jc w:val="center"/>
              <w:rPr>
                <w:rFonts w:ascii="Arial" w:eastAsia="Times New Roman" w:hAnsi="Arial" w:cs="Arial"/>
                <w:sz w:val="20"/>
                <w:szCs w:val="20"/>
                <w:lang w:eastAsia="ar-SA"/>
              </w:rPr>
            </w:pPr>
            <w:r w:rsidRPr="00F14D23">
              <w:rPr>
                <w:rFonts w:ascii="Arial" w:hAnsi="Arial" w:cs="Arial"/>
                <w:sz w:val="20"/>
                <w:szCs w:val="20"/>
              </w:rPr>
              <w:t>97</w:t>
            </w:r>
          </w:p>
        </w:tc>
        <w:tc>
          <w:tcPr>
            <w:tcW w:w="1317" w:type="dxa"/>
            <w:tcBorders>
              <w:top w:val="nil"/>
              <w:left w:val="single" w:sz="4" w:space="0" w:color="auto"/>
              <w:bottom w:val="single" w:sz="4" w:space="0" w:color="auto"/>
              <w:right w:val="single" w:sz="4" w:space="0" w:color="auto"/>
            </w:tcBorders>
          </w:tcPr>
          <w:p w14:paraId="609F4613" w14:textId="77777777" w:rsidR="00F14D23" w:rsidRPr="00F14D23" w:rsidRDefault="00F14D23" w:rsidP="00F14D23">
            <w:pPr>
              <w:suppressAutoHyphens/>
              <w:jc w:val="center"/>
              <w:rPr>
                <w:rFonts w:ascii="Arial" w:hAnsi="Arial" w:cs="Arial"/>
                <w:sz w:val="20"/>
                <w:szCs w:val="20"/>
              </w:rPr>
            </w:pPr>
          </w:p>
        </w:tc>
      </w:tr>
      <w:tr w:rsidR="00F14D23" w:rsidRPr="00F14D23" w14:paraId="51E7EFA7" w14:textId="77777777" w:rsidTr="00BE67B2">
        <w:tc>
          <w:tcPr>
            <w:tcW w:w="2830" w:type="dxa"/>
            <w:vAlign w:val="center"/>
          </w:tcPr>
          <w:p w14:paraId="7388F93C" w14:textId="77777777" w:rsidR="00F14D23" w:rsidRPr="00F14D23" w:rsidRDefault="00F14D23" w:rsidP="00F14D23">
            <w:pPr>
              <w:suppressAutoHyphens/>
              <w:rPr>
                <w:rFonts w:ascii="Arial" w:eastAsia="Times New Roman" w:hAnsi="Arial" w:cs="Arial"/>
                <w:sz w:val="20"/>
                <w:szCs w:val="20"/>
                <w:lang w:eastAsia="ar-SA"/>
              </w:rPr>
            </w:pPr>
            <w:r w:rsidRPr="00F14D23">
              <w:rPr>
                <w:rFonts w:ascii="Arial" w:eastAsia="Times New Roman" w:hAnsi="Arial" w:cs="Arial"/>
                <w:sz w:val="20"/>
                <w:szCs w:val="20"/>
                <w:lang w:eastAsia="ar-SA"/>
              </w:rPr>
              <w:t>Determinarea fosforului (fosfor total)</w:t>
            </w:r>
          </w:p>
        </w:tc>
        <w:tc>
          <w:tcPr>
            <w:tcW w:w="2401" w:type="dxa"/>
            <w:vAlign w:val="center"/>
          </w:tcPr>
          <w:p w14:paraId="68CE5F4A" w14:textId="77777777" w:rsidR="00F14D23" w:rsidRPr="00F14D23" w:rsidRDefault="00F14D23" w:rsidP="00F14D23">
            <w:pPr>
              <w:suppressAutoHyphens/>
              <w:jc w:val="center"/>
              <w:rPr>
                <w:rFonts w:ascii="Arial" w:eastAsia="Times New Roman" w:hAnsi="Arial" w:cs="Arial"/>
                <w:sz w:val="20"/>
                <w:szCs w:val="20"/>
                <w:lang w:eastAsia="ar-SA"/>
              </w:rPr>
            </w:pPr>
            <w:r w:rsidRPr="00F14D23">
              <w:rPr>
                <w:rFonts w:ascii="Arial" w:eastAsia="Times New Roman" w:hAnsi="Arial" w:cs="Arial"/>
                <w:sz w:val="20"/>
                <w:szCs w:val="20"/>
                <w:lang w:eastAsia="ar-SA"/>
              </w:rPr>
              <w:t>SR EN ISO 6878:2005 secţiunea 7</w:t>
            </w:r>
          </w:p>
        </w:tc>
        <w:tc>
          <w:tcPr>
            <w:tcW w:w="1445" w:type="dxa"/>
            <w:vAlign w:val="center"/>
          </w:tcPr>
          <w:p w14:paraId="502A9AAF" w14:textId="77777777" w:rsidR="00F14D23" w:rsidRPr="00F14D23" w:rsidRDefault="00F14D23" w:rsidP="00F14D23">
            <w:pPr>
              <w:suppressAutoHyphens/>
              <w:jc w:val="center"/>
              <w:rPr>
                <w:rFonts w:ascii="Arial" w:eastAsia="Times New Roman" w:hAnsi="Arial" w:cs="Arial"/>
                <w:sz w:val="20"/>
                <w:szCs w:val="20"/>
                <w:lang w:eastAsia="ar-SA"/>
              </w:rPr>
            </w:pPr>
            <w:r w:rsidRPr="00F14D23">
              <w:rPr>
                <w:rFonts w:ascii="Arial" w:hAnsi="Arial" w:cs="Arial"/>
                <w:sz w:val="20"/>
                <w:szCs w:val="20"/>
              </w:rPr>
              <w:t>0,006-0,5 mg/l</w:t>
            </w:r>
          </w:p>
        </w:tc>
        <w:tc>
          <w:tcPr>
            <w:tcW w:w="1027" w:type="dxa"/>
            <w:tcBorders>
              <w:top w:val="nil"/>
              <w:left w:val="single" w:sz="4" w:space="0" w:color="auto"/>
              <w:bottom w:val="single" w:sz="4" w:space="0" w:color="auto"/>
              <w:right w:val="single" w:sz="4" w:space="0" w:color="auto"/>
            </w:tcBorders>
            <w:shd w:val="clear" w:color="000000" w:fill="FFFFFF"/>
            <w:vAlign w:val="center"/>
          </w:tcPr>
          <w:p w14:paraId="0D7D0EA2" w14:textId="77777777" w:rsidR="00F14D23" w:rsidRPr="00F14D23" w:rsidRDefault="00F14D23" w:rsidP="00F14D23">
            <w:pPr>
              <w:suppressAutoHyphens/>
              <w:jc w:val="center"/>
              <w:rPr>
                <w:rFonts w:ascii="Arial" w:eastAsia="Times New Roman" w:hAnsi="Arial" w:cs="Arial"/>
                <w:sz w:val="20"/>
                <w:szCs w:val="20"/>
                <w:lang w:eastAsia="ar-SA"/>
              </w:rPr>
            </w:pPr>
            <w:r w:rsidRPr="00F14D23">
              <w:rPr>
                <w:rFonts w:ascii="Arial" w:hAnsi="Arial" w:cs="Arial"/>
                <w:sz w:val="20"/>
                <w:szCs w:val="20"/>
              </w:rPr>
              <w:t>128</w:t>
            </w:r>
          </w:p>
        </w:tc>
        <w:tc>
          <w:tcPr>
            <w:tcW w:w="1317" w:type="dxa"/>
            <w:tcBorders>
              <w:top w:val="nil"/>
              <w:left w:val="single" w:sz="4" w:space="0" w:color="auto"/>
              <w:bottom w:val="single" w:sz="4" w:space="0" w:color="auto"/>
              <w:right w:val="single" w:sz="4" w:space="0" w:color="auto"/>
            </w:tcBorders>
            <w:shd w:val="clear" w:color="000000" w:fill="FFFFFF"/>
          </w:tcPr>
          <w:p w14:paraId="11A71547" w14:textId="77777777" w:rsidR="00F14D23" w:rsidRPr="00F14D23" w:rsidRDefault="00F14D23" w:rsidP="00F14D23">
            <w:pPr>
              <w:suppressAutoHyphens/>
              <w:jc w:val="center"/>
              <w:rPr>
                <w:rFonts w:ascii="Arial" w:hAnsi="Arial" w:cs="Arial"/>
                <w:sz w:val="20"/>
                <w:szCs w:val="20"/>
              </w:rPr>
            </w:pPr>
          </w:p>
        </w:tc>
      </w:tr>
      <w:tr w:rsidR="00F14D23" w:rsidRPr="00F14D23" w14:paraId="40FF6F1D" w14:textId="77777777" w:rsidTr="00BE67B2">
        <w:tc>
          <w:tcPr>
            <w:tcW w:w="2830" w:type="dxa"/>
            <w:vAlign w:val="center"/>
          </w:tcPr>
          <w:p w14:paraId="49E1AF9C" w14:textId="77777777" w:rsidR="00F14D23" w:rsidRPr="00F14D23" w:rsidRDefault="00F14D23" w:rsidP="00F14D23">
            <w:pPr>
              <w:suppressAutoHyphens/>
              <w:rPr>
                <w:rFonts w:ascii="Arial" w:eastAsia="Times New Roman" w:hAnsi="Arial" w:cs="Arial"/>
                <w:sz w:val="20"/>
                <w:szCs w:val="20"/>
                <w:lang w:eastAsia="ar-SA"/>
              </w:rPr>
            </w:pPr>
            <w:r w:rsidRPr="00F14D23">
              <w:rPr>
                <w:rFonts w:ascii="Arial" w:eastAsia="Times New Roman" w:hAnsi="Arial" w:cs="Arial"/>
                <w:sz w:val="20"/>
                <w:szCs w:val="20"/>
                <w:lang w:eastAsia="ar-SA"/>
              </w:rPr>
              <w:t>Determinarea fosforului (ortofosfați)</w:t>
            </w:r>
          </w:p>
        </w:tc>
        <w:tc>
          <w:tcPr>
            <w:tcW w:w="2401" w:type="dxa"/>
            <w:vAlign w:val="center"/>
          </w:tcPr>
          <w:p w14:paraId="721ADA9F" w14:textId="77777777" w:rsidR="00F14D23" w:rsidRPr="00F14D23" w:rsidRDefault="00F14D23" w:rsidP="00F14D23">
            <w:pPr>
              <w:suppressAutoHyphens/>
              <w:jc w:val="center"/>
              <w:rPr>
                <w:rFonts w:ascii="Arial" w:eastAsia="Times New Roman" w:hAnsi="Arial" w:cs="Arial"/>
                <w:sz w:val="20"/>
                <w:szCs w:val="20"/>
                <w:lang w:eastAsia="ar-SA"/>
              </w:rPr>
            </w:pPr>
            <w:r w:rsidRPr="00F14D23">
              <w:rPr>
                <w:rFonts w:ascii="Arial" w:eastAsia="Times New Roman" w:hAnsi="Arial" w:cs="Arial"/>
                <w:sz w:val="20"/>
                <w:szCs w:val="20"/>
                <w:lang w:eastAsia="ar-SA"/>
              </w:rPr>
              <w:t>SR EN ISO 6878:2005 Secţiunea 4</w:t>
            </w:r>
          </w:p>
        </w:tc>
        <w:tc>
          <w:tcPr>
            <w:tcW w:w="1445" w:type="dxa"/>
            <w:vAlign w:val="center"/>
          </w:tcPr>
          <w:p w14:paraId="0B41F5A2" w14:textId="77777777" w:rsidR="00F14D23" w:rsidRPr="00F14D23" w:rsidRDefault="00F14D23" w:rsidP="00F14D23">
            <w:pPr>
              <w:suppressAutoHyphens/>
              <w:jc w:val="center"/>
              <w:rPr>
                <w:rFonts w:ascii="Arial" w:eastAsia="Times New Roman" w:hAnsi="Arial" w:cs="Arial"/>
                <w:sz w:val="20"/>
                <w:szCs w:val="20"/>
                <w:lang w:eastAsia="ar-SA"/>
              </w:rPr>
            </w:pPr>
            <w:r w:rsidRPr="00F14D23">
              <w:rPr>
                <w:rFonts w:ascii="Arial" w:hAnsi="Arial" w:cs="Arial"/>
                <w:sz w:val="20"/>
                <w:szCs w:val="20"/>
              </w:rPr>
              <w:t>0,010-0,5 mg/l</w:t>
            </w:r>
          </w:p>
        </w:tc>
        <w:tc>
          <w:tcPr>
            <w:tcW w:w="1027" w:type="dxa"/>
            <w:tcBorders>
              <w:top w:val="nil"/>
              <w:left w:val="single" w:sz="4" w:space="0" w:color="auto"/>
              <w:bottom w:val="single" w:sz="4" w:space="0" w:color="auto"/>
              <w:right w:val="single" w:sz="4" w:space="0" w:color="auto"/>
            </w:tcBorders>
            <w:shd w:val="clear" w:color="auto" w:fill="auto"/>
            <w:vAlign w:val="center"/>
          </w:tcPr>
          <w:p w14:paraId="7C7902AB" w14:textId="77777777" w:rsidR="00F14D23" w:rsidRPr="00F14D23" w:rsidRDefault="00F14D23" w:rsidP="00F14D23">
            <w:pPr>
              <w:suppressAutoHyphens/>
              <w:jc w:val="center"/>
              <w:rPr>
                <w:rFonts w:ascii="Arial" w:eastAsia="Times New Roman" w:hAnsi="Arial" w:cs="Arial"/>
                <w:sz w:val="20"/>
                <w:szCs w:val="20"/>
                <w:lang w:eastAsia="ar-SA"/>
              </w:rPr>
            </w:pPr>
            <w:r w:rsidRPr="00F14D23">
              <w:rPr>
                <w:rFonts w:ascii="Arial" w:hAnsi="Arial" w:cs="Arial"/>
                <w:sz w:val="20"/>
                <w:szCs w:val="20"/>
              </w:rPr>
              <w:t>105</w:t>
            </w:r>
          </w:p>
        </w:tc>
        <w:tc>
          <w:tcPr>
            <w:tcW w:w="1317" w:type="dxa"/>
            <w:tcBorders>
              <w:top w:val="nil"/>
              <w:left w:val="single" w:sz="4" w:space="0" w:color="auto"/>
              <w:bottom w:val="single" w:sz="4" w:space="0" w:color="auto"/>
              <w:right w:val="single" w:sz="4" w:space="0" w:color="auto"/>
            </w:tcBorders>
          </w:tcPr>
          <w:p w14:paraId="49684A83" w14:textId="77777777" w:rsidR="00F14D23" w:rsidRPr="00F14D23" w:rsidRDefault="00F14D23" w:rsidP="00F14D23">
            <w:pPr>
              <w:suppressAutoHyphens/>
              <w:jc w:val="center"/>
              <w:rPr>
                <w:rFonts w:ascii="Arial" w:hAnsi="Arial" w:cs="Arial"/>
                <w:sz w:val="20"/>
                <w:szCs w:val="20"/>
              </w:rPr>
            </w:pPr>
          </w:p>
        </w:tc>
      </w:tr>
      <w:tr w:rsidR="00F14D23" w:rsidRPr="00F14D23" w14:paraId="29F3AC71" w14:textId="77777777" w:rsidTr="00BE67B2">
        <w:trPr>
          <w:trHeight w:val="452"/>
        </w:trPr>
        <w:tc>
          <w:tcPr>
            <w:tcW w:w="2830" w:type="dxa"/>
            <w:vAlign w:val="center"/>
          </w:tcPr>
          <w:p w14:paraId="2256781D" w14:textId="77777777" w:rsidR="00F14D23" w:rsidRPr="00F14D23" w:rsidRDefault="00F14D23" w:rsidP="00F14D23">
            <w:pPr>
              <w:suppressAutoHyphens/>
              <w:rPr>
                <w:rFonts w:ascii="Arial" w:eastAsia="Times New Roman" w:hAnsi="Arial" w:cs="Arial"/>
                <w:sz w:val="20"/>
                <w:szCs w:val="20"/>
                <w:lang w:eastAsia="ar-SA"/>
              </w:rPr>
            </w:pPr>
            <w:r w:rsidRPr="00F14D23">
              <w:rPr>
                <w:rFonts w:ascii="Arial" w:eastAsia="Times New Roman" w:hAnsi="Arial" w:cs="Arial"/>
                <w:sz w:val="20"/>
                <w:szCs w:val="20"/>
                <w:lang w:eastAsia="ar-SA"/>
              </w:rPr>
              <w:t>Determinarea conţinutului de amoniu</w:t>
            </w:r>
          </w:p>
        </w:tc>
        <w:tc>
          <w:tcPr>
            <w:tcW w:w="2401" w:type="dxa"/>
            <w:vAlign w:val="center"/>
          </w:tcPr>
          <w:p w14:paraId="6A4ABC6F" w14:textId="77777777" w:rsidR="00F14D23" w:rsidRPr="00F14D23" w:rsidRDefault="00F14D23" w:rsidP="00F14D23">
            <w:pPr>
              <w:suppressAutoHyphens/>
              <w:jc w:val="center"/>
              <w:rPr>
                <w:rFonts w:ascii="Arial" w:eastAsia="Times New Roman" w:hAnsi="Arial" w:cs="Arial"/>
                <w:sz w:val="20"/>
                <w:szCs w:val="20"/>
                <w:lang w:eastAsia="ar-SA"/>
              </w:rPr>
            </w:pPr>
            <w:r w:rsidRPr="00F14D23">
              <w:rPr>
                <w:rFonts w:ascii="Arial" w:eastAsia="Times New Roman" w:hAnsi="Arial" w:cs="Arial"/>
                <w:sz w:val="20"/>
                <w:szCs w:val="20"/>
                <w:lang w:eastAsia="ar-SA"/>
              </w:rPr>
              <w:t>SR ISO 7150-1:2001</w:t>
            </w:r>
          </w:p>
        </w:tc>
        <w:tc>
          <w:tcPr>
            <w:tcW w:w="1445" w:type="dxa"/>
            <w:vAlign w:val="center"/>
          </w:tcPr>
          <w:p w14:paraId="502BEE9A" w14:textId="77777777" w:rsidR="00F14D23" w:rsidRPr="00F14D23" w:rsidRDefault="00F14D23" w:rsidP="00F14D23">
            <w:pPr>
              <w:suppressAutoHyphens/>
              <w:jc w:val="center"/>
              <w:rPr>
                <w:rFonts w:ascii="Arial" w:eastAsia="Times New Roman" w:hAnsi="Arial" w:cs="Arial"/>
                <w:sz w:val="20"/>
                <w:szCs w:val="20"/>
                <w:lang w:eastAsia="ar-SA"/>
              </w:rPr>
            </w:pPr>
            <w:r w:rsidRPr="00F14D23">
              <w:rPr>
                <w:rFonts w:ascii="Arial" w:hAnsi="Arial" w:cs="Arial"/>
                <w:sz w:val="20"/>
                <w:szCs w:val="20"/>
              </w:rPr>
              <w:t>0,035-1 mg/l</w:t>
            </w:r>
          </w:p>
        </w:tc>
        <w:tc>
          <w:tcPr>
            <w:tcW w:w="1027" w:type="dxa"/>
            <w:tcBorders>
              <w:top w:val="nil"/>
              <w:left w:val="single" w:sz="4" w:space="0" w:color="auto"/>
              <w:bottom w:val="single" w:sz="4" w:space="0" w:color="auto"/>
              <w:right w:val="single" w:sz="4" w:space="0" w:color="auto"/>
            </w:tcBorders>
            <w:shd w:val="clear" w:color="auto" w:fill="auto"/>
            <w:vAlign w:val="center"/>
          </w:tcPr>
          <w:p w14:paraId="406D6296" w14:textId="77777777" w:rsidR="00F14D23" w:rsidRPr="00F14D23" w:rsidRDefault="00F14D23" w:rsidP="00F14D23">
            <w:pPr>
              <w:suppressAutoHyphens/>
              <w:jc w:val="center"/>
              <w:rPr>
                <w:rFonts w:ascii="Arial" w:eastAsia="Times New Roman" w:hAnsi="Arial" w:cs="Arial"/>
                <w:sz w:val="20"/>
                <w:szCs w:val="20"/>
                <w:lang w:eastAsia="ar-SA"/>
              </w:rPr>
            </w:pPr>
            <w:r w:rsidRPr="00F14D23">
              <w:rPr>
                <w:rFonts w:ascii="Arial" w:hAnsi="Arial" w:cs="Arial"/>
                <w:sz w:val="20"/>
                <w:szCs w:val="20"/>
              </w:rPr>
              <w:t>111</w:t>
            </w:r>
          </w:p>
        </w:tc>
        <w:tc>
          <w:tcPr>
            <w:tcW w:w="1317" w:type="dxa"/>
            <w:tcBorders>
              <w:top w:val="nil"/>
              <w:left w:val="single" w:sz="4" w:space="0" w:color="auto"/>
              <w:bottom w:val="single" w:sz="4" w:space="0" w:color="auto"/>
              <w:right w:val="single" w:sz="4" w:space="0" w:color="auto"/>
            </w:tcBorders>
          </w:tcPr>
          <w:p w14:paraId="3F6BE9C3" w14:textId="77777777" w:rsidR="00F14D23" w:rsidRPr="00F14D23" w:rsidRDefault="00F14D23" w:rsidP="00F14D23">
            <w:pPr>
              <w:suppressAutoHyphens/>
              <w:jc w:val="center"/>
              <w:rPr>
                <w:rFonts w:ascii="Arial" w:hAnsi="Arial" w:cs="Arial"/>
                <w:sz w:val="20"/>
                <w:szCs w:val="20"/>
              </w:rPr>
            </w:pPr>
          </w:p>
        </w:tc>
      </w:tr>
      <w:tr w:rsidR="00F14D23" w:rsidRPr="00F14D23" w14:paraId="411AC112" w14:textId="77777777" w:rsidTr="00BE67B2">
        <w:tc>
          <w:tcPr>
            <w:tcW w:w="2830" w:type="dxa"/>
            <w:vAlign w:val="center"/>
          </w:tcPr>
          <w:p w14:paraId="042B3349" w14:textId="77777777" w:rsidR="00F14D23" w:rsidRPr="00F14D23" w:rsidRDefault="00F14D23" w:rsidP="00F14D23">
            <w:pPr>
              <w:suppressAutoHyphens/>
              <w:rPr>
                <w:rFonts w:ascii="Arial" w:eastAsia="Times New Roman" w:hAnsi="Arial" w:cs="Arial"/>
                <w:sz w:val="20"/>
                <w:szCs w:val="20"/>
                <w:lang w:eastAsia="ar-SA"/>
              </w:rPr>
            </w:pPr>
            <w:r w:rsidRPr="00F14D23">
              <w:rPr>
                <w:rFonts w:ascii="Arial" w:eastAsia="Times New Roman" w:hAnsi="Arial" w:cs="Arial"/>
                <w:sz w:val="20"/>
                <w:szCs w:val="20"/>
                <w:lang w:eastAsia="ar-SA"/>
              </w:rPr>
              <w:t>Determinarea conţinutului de azot total</w:t>
            </w:r>
          </w:p>
        </w:tc>
        <w:tc>
          <w:tcPr>
            <w:tcW w:w="2401" w:type="dxa"/>
            <w:vAlign w:val="center"/>
          </w:tcPr>
          <w:p w14:paraId="085B2EE5" w14:textId="77777777" w:rsidR="00F14D23" w:rsidRPr="00F14D23" w:rsidRDefault="00F14D23" w:rsidP="00F14D23">
            <w:pPr>
              <w:suppressAutoHyphens/>
              <w:jc w:val="center"/>
              <w:rPr>
                <w:rFonts w:ascii="Arial" w:eastAsia="Times New Roman" w:hAnsi="Arial" w:cs="Arial"/>
                <w:sz w:val="20"/>
                <w:szCs w:val="20"/>
                <w:lang w:eastAsia="ar-SA"/>
              </w:rPr>
            </w:pPr>
            <w:r w:rsidRPr="00F14D23">
              <w:rPr>
                <w:rFonts w:ascii="Arial" w:eastAsia="Times New Roman" w:hAnsi="Arial" w:cs="Arial"/>
                <w:sz w:val="20"/>
                <w:szCs w:val="20"/>
                <w:lang w:eastAsia="ar-SA"/>
              </w:rPr>
              <w:t>SR EN ISO 11905-1:2003 (şi anexa C a acestui standard)</w:t>
            </w:r>
          </w:p>
        </w:tc>
        <w:tc>
          <w:tcPr>
            <w:tcW w:w="1445" w:type="dxa"/>
            <w:vAlign w:val="center"/>
          </w:tcPr>
          <w:p w14:paraId="2D22C396" w14:textId="77777777" w:rsidR="00F14D23" w:rsidRPr="00F14D23" w:rsidRDefault="00F14D23" w:rsidP="00F14D23">
            <w:pPr>
              <w:suppressAutoHyphens/>
              <w:jc w:val="center"/>
              <w:rPr>
                <w:rFonts w:ascii="Arial" w:eastAsia="Times New Roman" w:hAnsi="Arial" w:cs="Arial"/>
                <w:sz w:val="20"/>
                <w:szCs w:val="20"/>
                <w:lang w:eastAsia="ar-SA"/>
              </w:rPr>
            </w:pPr>
            <w:r w:rsidRPr="00F14D23">
              <w:rPr>
                <w:rFonts w:ascii="Arial" w:hAnsi="Arial" w:cs="Arial"/>
                <w:sz w:val="20"/>
                <w:szCs w:val="20"/>
              </w:rPr>
              <w:t xml:space="preserve">0,6-5mg/l </w:t>
            </w:r>
          </w:p>
        </w:tc>
        <w:tc>
          <w:tcPr>
            <w:tcW w:w="1027" w:type="dxa"/>
            <w:tcBorders>
              <w:top w:val="nil"/>
              <w:left w:val="single" w:sz="4" w:space="0" w:color="auto"/>
              <w:bottom w:val="single" w:sz="4" w:space="0" w:color="auto"/>
              <w:right w:val="single" w:sz="4" w:space="0" w:color="auto"/>
            </w:tcBorders>
            <w:shd w:val="clear" w:color="auto" w:fill="auto"/>
            <w:vAlign w:val="center"/>
          </w:tcPr>
          <w:p w14:paraId="29B61468" w14:textId="77777777" w:rsidR="00F14D23" w:rsidRPr="00F14D23" w:rsidRDefault="00F14D23" w:rsidP="00F14D23">
            <w:pPr>
              <w:suppressAutoHyphens/>
              <w:jc w:val="center"/>
              <w:rPr>
                <w:rFonts w:ascii="Arial" w:eastAsia="Times New Roman" w:hAnsi="Arial" w:cs="Arial"/>
                <w:sz w:val="20"/>
                <w:szCs w:val="20"/>
                <w:lang w:eastAsia="ar-SA"/>
              </w:rPr>
            </w:pPr>
            <w:r w:rsidRPr="00F14D23">
              <w:rPr>
                <w:rFonts w:ascii="Arial" w:hAnsi="Arial" w:cs="Arial"/>
                <w:sz w:val="20"/>
                <w:szCs w:val="20"/>
              </w:rPr>
              <w:t>119</w:t>
            </w:r>
          </w:p>
        </w:tc>
        <w:tc>
          <w:tcPr>
            <w:tcW w:w="1317" w:type="dxa"/>
            <w:tcBorders>
              <w:top w:val="nil"/>
              <w:left w:val="single" w:sz="4" w:space="0" w:color="auto"/>
              <w:bottom w:val="single" w:sz="4" w:space="0" w:color="auto"/>
              <w:right w:val="single" w:sz="4" w:space="0" w:color="auto"/>
            </w:tcBorders>
          </w:tcPr>
          <w:p w14:paraId="49399520" w14:textId="77777777" w:rsidR="00F14D23" w:rsidRPr="00F14D23" w:rsidRDefault="00F14D23" w:rsidP="00F14D23">
            <w:pPr>
              <w:suppressAutoHyphens/>
              <w:jc w:val="center"/>
              <w:rPr>
                <w:rFonts w:ascii="Arial" w:hAnsi="Arial" w:cs="Arial"/>
                <w:sz w:val="20"/>
                <w:szCs w:val="20"/>
              </w:rPr>
            </w:pPr>
          </w:p>
        </w:tc>
      </w:tr>
      <w:tr w:rsidR="00F14D23" w:rsidRPr="00F14D23" w14:paraId="1AAE0EC0" w14:textId="77777777" w:rsidTr="00BE67B2">
        <w:tc>
          <w:tcPr>
            <w:tcW w:w="2830" w:type="dxa"/>
            <w:vAlign w:val="center"/>
          </w:tcPr>
          <w:p w14:paraId="3A6D9E37" w14:textId="77777777" w:rsidR="00F14D23" w:rsidRPr="00F14D23" w:rsidRDefault="00F14D23" w:rsidP="00F14D23">
            <w:pPr>
              <w:suppressAutoHyphens/>
              <w:rPr>
                <w:rFonts w:ascii="Arial" w:eastAsia="Times New Roman" w:hAnsi="Arial" w:cs="Arial"/>
                <w:sz w:val="20"/>
                <w:szCs w:val="20"/>
                <w:lang w:eastAsia="ar-SA"/>
              </w:rPr>
            </w:pPr>
            <w:r w:rsidRPr="00F14D23">
              <w:rPr>
                <w:rFonts w:ascii="Arial" w:eastAsia="Times New Roman" w:hAnsi="Arial" w:cs="Arial"/>
                <w:sz w:val="20"/>
                <w:szCs w:val="20"/>
                <w:lang w:eastAsia="ar-SA"/>
              </w:rPr>
              <w:t>*Determinarea conţinutului de sulfaţi</w:t>
            </w:r>
          </w:p>
        </w:tc>
        <w:tc>
          <w:tcPr>
            <w:tcW w:w="2401" w:type="dxa"/>
            <w:vAlign w:val="center"/>
          </w:tcPr>
          <w:p w14:paraId="1A5B732F" w14:textId="77777777" w:rsidR="00F14D23" w:rsidRPr="00F14D23" w:rsidRDefault="00F14D23" w:rsidP="00F14D23">
            <w:pPr>
              <w:suppressAutoHyphens/>
              <w:jc w:val="center"/>
              <w:rPr>
                <w:rFonts w:ascii="Arial" w:eastAsia="Times New Roman" w:hAnsi="Arial" w:cs="Arial"/>
                <w:sz w:val="20"/>
                <w:szCs w:val="20"/>
                <w:lang w:eastAsia="ar-SA"/>
              </w:rPr>
            </w:pPr>
            <w:r w:rsidRPr="00F14D23">
              <w:rPr>
                <w:rFonts w:ascii="Arial" w:eastAsia="Times New Roman" w:hAnsi="Arial" w:cs="Arial"/>
                <w:sz w:val="20"/>
                <w:szCs w:val="20"/>
                <w:lang w:eastAsia="ar-SA"/>
              </w:rPr>
              <w:t>MSZ 448/13-1983</w:t>
            </w:r>
          </w:p>
        </w:tc>
        <w:tc>
          <w:tcPr>
            <w:tcW w:w="1445" w:type="dxa"/>
            <w:vAlign w:val="center"/>
          </w:tcPr>
          <w:p w14:paraId="415E8553" w14:textId="77777777" w:rsidR="00F14D23" w:rsidRPr="00F14D23" w:rsidRDefault="00F14D23" w:rsidP="00F14D23">
            <w:pPr>
              <w:suppressAutoHyphens/>
              <w:jc w:val="center"/>
              <w:rPr>
                <w:rFonts w:ascii="Arial" w:eastAsia="Times New Roman" w:hAnsi="Arial" w:cs="Arial"/>
                <w:sz w:val="20"/>
                <w:szCs w:val="20"/>
                <w:lang w:eastAsia="ar-SA"/>
              </w:rPr>
            </w:pPr>
            <w:r w:rsidRPr="00F14D23">
              <w:rPr>
                <w:rFonts w:ascii="Arial" w:hAnsi="Arial" w:cs="Arial"/>
                <w:sz w:val="20"/>
                <w:szCs w:val="20"/>
              </w:rPr>
              <w:t>5- 70 mg/l</w:t>
            </w:r>
          </w:p>
        </w:tc>
        <w:tc>
          <w:tcPr>
            <w:tcW w:w="1027" w:type="dxa"/>
            <w:tcBorders>
              <w:top w:val="nil"/>
              <w:left w:val="single" w:sz="4" w:space="0" w:color="auto"/>
              <w:bottom w:val="single" w:sz="4" w:space="0" w:color="auto"/>
              <w:right w:val="single" w:sz="4" w:space="0" w:color="auto"/>
            </w:tcBorders>
            <w:shd w:val="clear" w:color="auto" w:fill="auto"/>
            <w:vAlign w:val="center"/>
          </w:tcPr>
          <w:p w14:paraId="622DA448" w14:textId="77777777" w:rsidR="00F14D23" w:rsidRPr="00F14D23" w:rsidRDefault="00F14D23" w:rsidP="00F14D23">
            <w:pPr>
              <w:suppressAutoHyphens/>
              <w:jc w:val="center"/>
              <w:rPr>
                <w:rFonts w:ascii="Arial" w:eastAsia="Times New Roman" w:hAnsi="Arial" w:cs="Arial"/>
                <w:sz w:val="20"/>
                <w:szCs w:val="20"/>
                <w:lang w:eastAsia="ar-SA"/>
              </w:rPr>
            </w:pPr>
            <w:r w:rsidRPr="00F14D23">
              <w:rPr>
                <w:rFonts w:ascii="Arial" w:hAnsi="Arial" w:cs="Arial"/>
                <w:sz w:val="20"/>
                <w:szCs w:val="20"/>
              </w:rPr>
              <w:t>58</w:t>
            </w:r>
          </w:p>
        </w:tc>
        <w:tc>
          <w:tcPr>
            <w:tcW w:w="1317" w:type="dxa"/>
            <w:tcBorders>
              <w:top w:val="nil"/>
              <w:left w:val="single" w:sz="4" w:space="0" w:color="auto"/>
              <w:bottom w:val="single" w:sz="4" w:space="0" w:color="auto"/>
              <w:right w:val="single" w:sz="4" w:space="0" w:color="auto"/>
            </w:tcBorders>
          </w:tcPr>
          <w:p w14:paraId="0C0443EA" w14:textId="77777777" w:rsidR="00F14D23" w:rsidRPr="00F14D23" w:rsidRDefault="00F14D23" w:rsidP="00F14D23">
            <w:pPr>
              <w:suppressAutoHyphens/>
              <w:jc w:val="center"/>
              <w:rPr>
                <w:rFonts w:ascii="Arial" w:hAnsi="Arial" w:cs="Arial"/>
                <w:sz w:val="20"/>
                <w:szCs w:val="20"/>
              </w:rPr>
            </w:pPr>
          </w:p>
        </w:tc>
      </w:tr>
      <w:tr w:rsidR="00F14D23" w:rsidRPr="00F14D23" w14:paraId="18CCDD1A" w14:textId="77777777" w:rsidTr="00BE67B2">
        <w:tc>
          <w:tcPr>
            <w:tcW w:w="2830" w:type="dxa"/>
            <w:vAlign w:val="center"/>
          </w:tcPr>
          <w:p w14:paraId="22788BB5" w14:textId="77777777" w:rsidR="00F14D23" w:rsidRPr="00F14D23" w:rsidRDefault="00F14D23" w:rsidP="00F14D23">
            <w:pPr>
              <w:suppressAutoHyphens/>
              <w:rPr>
                <w:rFonts w:ascii="Arial" w:eastAsia="Times New Roman" w:hAnsi="Arial" w:cs="Arial"/>
                <w:sz w:val="20"/>
                <w:szCs w:val="20"/>
                <w:lang w:eastAsia="ar-SA"/>
              </w:rPr>
            </w:pPr>
            <w:r w:rsidRPr="00F14D23">
              <w:rPr>
                <w:rFonts w:ascii="Arial" w:eastAsia="Times New Roman" w:hAnsi="Arial" w:cs="Arial"/>
                <w:sz w:val="20"/>
                <w:szCs w:val="20"/>
                <w:lang w:eastAsia="ar-SA"/>
              </w:rPr>
              <w:t xml:space="preserve">Determinarea agenţilor de suprafaţă anionici </w:t>
            </w:r>
          </w:p>
        </w:tc>
        <w:tc>
          <w:tcPr>
            <w:tcW w:w="2401" w:type="dxa"/>
            <w:vAlign w:val="center"/>
          </w:tcPr>
          <w:p w14:paraId="05945BD3" w14:textId="77777777" w:rsidR="00F14D23" w:rsidRPr="00F14D23" w:rsidRDefault="00F14D23" w:rsidP="00F14D23">
            <w:pPr>
              <w:suppressAutoHyphens/>
              <w:jc w:val="center"/>
              <w:rPr>
                <w:rFonts w:ascii="Arial" w:eastAsia="Times New Roman" w:hAnsi="Arial" w:cs="Arial"/>
                <w:sz w:val="20"/>
                <w:szCs w:val="20"/>
                <w:lang w:eastAsia="ar-SA"/>
              </w:rPr>
            </w:pPr>
            <w:r w:rsidRPr="00F14D23">
              <w:rPr>
                <w:rFonts w:ascii="Arial" w:eastAsia="Times New Roman" w:hAnsi="Arial" w:cs="Arial"/>
                <w:sz w:val="20"/>
                <w:szCs w:val="20"/>
                <w:lang w:eastAsia="ar-SA"/>
              </w:rPr>
              <w:t>SR EN 903:2003</w:t>
            </w:r>
          </w:p>
        </w:tc>
        <w:tc>
          <w:tcPr>
            <w:tcW w:w="1445" w:type="dxa"/>
            <w:vAlign w:val="center"/>
          </w:tcPr>
          <w:p w14:paraId="2793628E" w14:textId="77777777" w:rsidR="00F14D23" w:rsidRPr="00F14D23" w:rsidRDefault="00F14D23" w:rsidP="00F14D23">
            <w:pPr>
              <w:suppressAutoHyphens/>
              <w:jc w:val="center"/>
              <w:rPr>
                <w:rFonts w:ascii="Arial" w:eastAsia="Times New Roman" w:hAnsi="Arial" w:cs="Arial"/>
                <w:sz w:val="20"/>
                <w:szCs w:val="20"/>
                <w:lang w:eastAsia="ar-SA"/>
              </w:rPr>
            </w:pPr>
            <w:r w:rsidRPr="00F14D23">
              <w:rPr>
                <w:rFonts w:ascii="Arial" w:hAnsi="Arial" w:cs="Arial"/>
                <w:sz w:val="20"/>
                <w:szCs w:val="20"/>
              </w:rPr>
              <w:t>0,1-1,92 mg/l</w:t>
            </w:r>
          </w:p>
        </w:tc>
        <w:tc>
          <w:tcPr>
            <w:tcW w:w="1027" w:type="dxa"/>
            <w:tcBorders>
              <w:top w:val="nil"/>
              <w:left w:val="single" w:sz="4" w:space="0" w:color="auto"/>
              <w:bottom w:val="single" w:sz="4" w:space="0" w:color="auto"/>
              <w:right w:val="single" w:sz="4" w:space="0" w:color="auto"/>
            </w:tcBorders>
            <w:shd w:val="clear" w:color="auto" w:fill="auto"/>
            <w:vAlign w:val="center"/>
          </w:tcPr>
          <w:p w14:paraId="5C389E34" w14:textId="77777777" w:rsidR="00F14D23" w:rsidRPr="00F14D23" w:rsidRDefault="00F14D23" w:rsidP="00F14D23">
            <w:pPr>
              <w:suppressAutoHyphens/>
              <w:jc w:val="center"/>
              <w:rPr>
                <w:rFonts w:ascii="Arial" w:eastAsia="Times New Roman" w:hAnsi="Arial" w:cs="Arial"/>
                <w:sz w:val="20"/>
                <w:szCs w:val="20"/>
                <w:lang w:eastAsia="ar-SA"/>
              </w:rPr>
            </w:pPr>
            <w:r w:rsidRPr="00F14D23">
              <w:rPr>
                <w:rFonts w:ascii="Arial" w:hAnsi="Arial" w:cs="Arial"/>
                <w:sz w:val="20"/>
                <w:szCs w:val="20"/>
              </w:rPr>
              <w:t>116</w:t>
            </w:r>
          </w:p>
        </w:tc>
        <w:tc>
          <w:tcPr>
            <w:tcW w:w="1317" w:type="dxa"/>
            <w:tcBorders>
              <w:top w:val="nil"/>
              <w:left w:val="single" w:sz="4" w:space="0" w:color="auto"/>
              <w:bottom w:val="single" w:sz="4" w:space="0" w:color="auto"/>
              <w:right w:val="single" w:sz="4" w:space="0" w:color="auto"/>
            </w:tcBorders>
          </w:tcPr>
          <w:p w14:paraId="031A08B6" w14:textId="77777777" w:rsidR="00F14D23" w:rsidRPr="00F14D23" w:rsidRDefault="00F14D23" w:rsidP="00F14D23">
            <w:pPr>
              <w:suppressAutoHyphens/>
              <w:jc w:val="center"/>
              <w:rPr>
                <w:rFonts w:ascii="Arial" w:hAnsi="Arial" w:cs="Arial"/>
                <w:sz w:val="20"/>
                <w:szCs w:val="20"/>
              </w:rPr>
            </w:pPr>
          </w:p>
        </w:tc>
      </w:tr>
      <w:tr w:rsidR="00F14D23" w:rsidRPr="00F14D23" w14:paraId="7ED70949" w14:textId="77777777" w:rsidTr="00BE67B2">
        <w:tc>
          <w:tcPr>
            <w:tcW w:w="2830" w:type="dxa"/>
            <w:vAlign w:val="center"/>
          </w:tcPr>
          <w:p w14:paraId="064ADDA8" w14:textId="77777777" w:rsidR="00F14D23" w:rsidRPr="00F14D23" w:rsidRDefault="00F14D23" w:rsidP="00F14D23">
            <w:pPr>
              <w:suppressAutoHyphens/>
              <w:rPr>
                <w:rFonts w:ascii="Arial" w:eastAsia="Times New Roman" w:hAnsi="Arial" w:cs="Arial"/>
                <w:sz w:val="20"/>
                <w:szCs w:val="20"/>
                <w:lang w:eastAsia="ar-SA"/>
              </w:rPr>
            </w:pPr>
            <w:r w:rsidRPr="00F14D23">
              <w:rPr>
                <w:rFonts w:ascii="Arial" w:eastAsia="Times New Roman" w:hAnsi="Arial" w:cs="Arial"/>
                <w:sz w:val="20"/>
                <w:szCs w:val="20"/>
                <w:lang w:eastAsia="ar-SA"/>
              </w:rPr>
              <w:t>Determinarea indicelui de fenol</w:t>
            </w:r>
          </w:p>
        </w:tc>
        <w:tc>
          <w:tcPr>
            <w:tcW w:w="2401" w:type="dxa"/>
            <w:vAlign w:val="center"/>
          </w:tcPr>
          <w:p w14:paraId="01262AC9" w14:textId="77777777" w:rsidR="00F14D23" w:rsidRPr="00F14D23" w:rsidRDefault="00F14D23" w:rsidP="00F14D23">
            <w:pPr>
              <w:suppressAutoHyphens/>
              <w:jc w:val="center"/>
              <w:rPr>
                <w:rFonts w:ascii="Arial" w:eastAsia="Times New Roman" w:hAnsi="Arial" w:cs="Arial"/>
                <w:sz w:val="20"/>
                <w:szCs w:val="20"/>
                <w:lang w:eastAsia="ar-SA"/>
              </w:rPr>
            </w:pPr>
            <w:r w:rsidRPr="00F14D23">
              <w:rPr>
                <w:rFonts w:ascii="Arial" w:eastAsia="Times New Roman" w:hAnsi="Arial" w:cs="Arial"/>
                <w:sz w:val="20"/>
                <w:szCs w:val="20"/>
                <w:lang w:eastAsia="ar-SA"/>
              </w:rPr>
              <w:t>SR ISO 6439:2001, SR ISO 6439:2001/C91:2006</w:t>
            </w:r>
          </w:p>
        </w:tc>
        <w:tc>
          <w:tcPr>
            <w:tcW w:w="1445" w:type="dxa"/>
            <w:vAlign w:val="center"/>
          </w:tcPr>
          <w:p w14:paraId="30440FB3" w14:textId="77777777" w:rsidR="00F14D23" w:rsidRPr="00F14D23" w:rsidRDefault="00F14D23" w:rsidP="00F14D23">
            <w:pPr>
              <w:suppressAutoHyphens/>
              <w:jc w:val="center"/>
              <w:rPr>
                <w:rFonts w:ascii="Arial" w:eastAsia="Times New Roman" w:hAnsi="Arial" w:cs="Arial"/>
                <w:sz w:val="20"/>
                <w:szCs w:val="20"/>
                <w:lang w:eastAsia="ar-SA"/>
              </w:rPr>
            </w:pPr>
            <w:r w:rsidRPr="00F14D23">
              <w:rPr>
                <w:rFonts w:ascii="Arial" w:hAnsi="Arial" w:cs="Arial"/>
                <w:sz w:val="20"/>
                <w:szCs w:val="20"/>
              </w:rPr>
              <w:t>0,0033-0,08 mg/l</w:t>
            </w:r>
          </w:p>
        </w:tc>
        <w:tc>
          <w:tcPr>
            <w:tcW w:w="1027" w:type="dxa"/>
            <w:tcBorders>
              <w:top w:val="nil"/>
              <w:left w:val="single" w:sz="4" w:space="0" w:color="auto"/>
              <w:bottom w:val="single" w:sz="4" w:space="0" w:color="auto"/>
              <w:right w:val="single" w:sz="4" w:space="0" w:color="auto"/>
            </w:tcBorders>
            <w:shd w:val="clear" w:color="auto" w:fill="auto"/>
            <w:vAlign w:val="center"/>
          </w:tcPr>
          <w:p w14:paraId="3E1B2616" w14:textId="77777777" w:rsidR="00F14D23" w:rsidRPr="00F14D23" w:rsidRDefault="00F14D23" w:rsidP="00F14D23">
            <w:pPr>
              <w:suppressAutoHyphens/>
              <w:jc w:val="center"/>
              <w:rPr>
                <w:rFonts w:ascii="Arial" w:eastAsia="Times New Roman" w:hAnsi="Arial" w:cs="Arial"/>
                <w:sz w:val="20"/>
                <w:szCs w:val="20"/>
                <w:lang w:eastAsia="ar-SA"/>
              </w:rPr>
            </w:pPr>
            <w:r w:rsidRPr="00F14D23">
              <w:rPr>
                <w:rFonts w:ascii="Arial" w:hAnsi="Arial" w:cs="Arial"/>
                <w:sz w:val="20"/>
                <w:szCs w:val="20"/>
              </w:rPr>
              <w:t>171</w:t>
            </w:r>
          </w:p>
        </w:tc>
        <w:tc>
          <w:tcPr>
            <w:tcW w:w="1317" w:type="dxa"/>
            <w:tcBorders>
              <w:top w:val="nil"/>
              <w:left w:val="single" w:sz="4" w:space="0" w:color="auto"/>
              <w:bottom w:val="single" w:sz="4" w:space="0" w:color="auto"/>
              <w:right w:val="single" w:sz="4" w:space="0" w:color="auto"/>
            </w:tcBorders>
          </w:tcPr>
          <w:p w14:paraId="3290FA17" w14:textId="77777777" w:rsidR="00F14D23" w:rsidRPr="00F14D23" w:rsidRDefault="00F14D23" w:rsidP="00F14D23">
            <w:pPr>
              <w:suppressAutoHyphens/>
              <w:jc w:val="center"/>
              <w:rPr>
                <w:rFonts w:ascii="Arial" w:hAnsi="Arial" w:cs="Arial"/>
                <w:sz w:val="20"/>
                <w:szCs w:val="20"/>
              </w:rPr>
            </w:pPr>
          </w:p>
        </w:tc>
      </w:tr>
      <w:tr w:rsidR="00F14D23" w:rsidRPr="00F14D23" w14:paraId="425B1E7B" w14:textId="77777777" w:rsidTr="00BE67B2">
        <w:tc>
          <w:tcPr>
            <w:tcW w:w="2830" w:type="dxa"/>
            <w:vAlign w:val="center"/>
          </w:tcPr>
          <w:p w14:paraId="1A8C39EC" w14:textId="77777777" w:rsidR="00F14D23" w:rsidRPr="00F14D23" w:rsidRDefault="00F14D23" w:rsidP="00F14D23">
            <w:pPr>
              <w:suppressAutoHyphens/>
              <w:rPr>
                <w:rFonts w:ascii="Arial" w:eastAsia="Times New Roman" w:hAnsi="Arial" w:cs="Arial"/>
                <w:sz w:val="20"/>
                <w:szCs w:val="20"/>
                <w:lang w:eastAsia="ar-SA"/>
              </w:rPr>
            </w:pPr>
            <w:r w:rsidRPr="00F14D23">
              <w:rPr>
                <w:rFonts w:ascii="Arial" w:eastAsia="Times New Roman" w:hAnsi="Arial" w:cs="Arial"/>
                <w:sz w:val="20"/>
                <w:szCs w:val="20"/>
                <w:lang w:eastAsia="ar-SA"/>
              </w:rPr>
              <w:t>*Determinarea cianurilor totale</w:t>
            </w:r>
          </w:p>
        </w:tc>
        <w:tc>
          <w:tcPr>
            <w:tcW w:w="2401" w:type="dxa"/>
            <w:vAlign w:val="center"/>
          </w:tcPr>
          <w:p w14:paraId="1096C4B7" w14:textId="77777777" w:rsidR="00F14D23" w:rsidRPr="00F14D23" w:rsidRDefault="00F14D23" w:rsidP="00F14D23">
            <w:pPr>
              <w:suppressAutoHyphens/>
              <w:jc w:val="center"/>
              <w:rPr>
                <w:rFonts w:ascii="Arial" w:eastAsia="Times New Roman" w:hAnsi="Arial" w:cs="Arial"/>
                <w:sz w:val="20"/>
                <w:szCs w:val="20"/>
                <w:lang w:eastAsia="ar-SA"/>
              </w:rPr>
            </w:pPr>
            <w:r w:rsidRPr="00F14D23">
              <w:rPr>
                <w:rFonts w:ascii="Arial" w:eastAsia="Times New Roman" w:hAnsi="Arial" w:cs="Arial"/>
                <w:sz w:val="20"/>
                <w:szCs w:val="20"/>
                <w:lang w:eastAsia="ar-SA"/>
              </w:rPr>
              <w:t>Metoda spectrofotometrica Spectroquant Merck Nova 60</w:t>
            </w:r>
          </w:p>
        </w:tc>
        <w:tc>
          <w:tcPr>
            <w:tcW w:w="1445" w:type="dxa"/>
            <w:vAlign w:val="center"/>
          </w:tcPr>
          <w:p w14:paraId="030559E1" w14:textId="77777777" w:rsidR="00F14D23" w:rsidRPr="00F14D23" w:rsidRDefault="00F14D23" w:rsidP="00F14D23">
            <w:pPr>
              <w:suppressAutoHyphens/>
              <w:jc w:val="center"/>
              <w:rPr>
                <w:rFonts w:ascii="Arial" w:eastAsia="Times New Roman" w:hAnsi="Arial" w:cs="Arial"/>
                <w:sz w:val="20"/>
                <w:szCs w:val="20"/>
                <w:lang w:eastAsia="ar-SA"/>
              </w:rPr>
            </w:pPr>
            <w:r w:rsidRPr="00F14D23">
              <w:rPr>
                <w:rFonts w:ascii="Arial" w:hAnsi="Arial" w:cs="Arial"/>
                <w:sz w:val="20"/>
                <w:szCs w:val="20"/>
              </w:rPr>
              <w:t>0,015-0,26 mg/l</w:t>
            </w:r>
          </w:p>
        </w:tc>
        <w:tc>
          <w:tcPr>
            <w:tcW w:w="1027" w:type="dxa"/>
            <w:tcBorders>
              <w:top w:val="nil"/>
              <w:left w:val="single" w:sz="4" w:space="0" w:color="auto"/>
              <w:bottom w:val="single" w:sz="4" w:space="0" w:color="auto"/>
              <w:right w:val="single" w:sz="4" w:space="0" w:color="auto"/>
            </w:tcBorders>
            <w:shd w:val="clear" w:color="auto" w:fill="auto"/>
            <w:vAlign w:val="center"/>
          </w:tcPr>
          <w:p w14:paraId="7F55C575" w14:textId="77777777" w:rsidR="00F14D23" w:rsidRPr="00F14D23" w:rsidRDefault="00F14D23" w:rsidP="00F14D23">
            <w:pPr>
              <w:suppressAutoHyphens/>
              <w:jc w:val="center"/>
              <w:rPr>
                <w:rFonts w:ascii="Arial" w:eastAsia="Times New Roman" w:hAnsi="Arial" w:cs="Arial"/>
                <w:sz w:val="20"/>
                <w:szCs w:val="20"/>
                <w:lang w:eastAsia="ar-SA"/>
              </w:rPr>
            </w:pPr>
            <w:r w:rsidRPr="00F14D23">
              <w:rPr>
                <w:rFonts w:ascii="Arial" w:hAnsi="Arial" w:cs="Arial"/>
                <w:sz w:val="20"/>
                <w:szCs w:val="20"/>
              </w:rPr>
              <w:t>207</w:t>
            </w:r>
          </w:p>
        </w:tc>
        <w:tc>
          <w:tcPr>
            <w:tcW w:w="1317" w:type="dxa"/>
            <w:tcBorders>
              <w:top w:val="nil"/>
              <w:left w:val="single" w:sz="4" w:space="0" w:color="auto"/>
              <w:bottom w:val="single" w:sz="4" w:space="0" w:color="auto"/>
              <w:right w:val="single" w:sz="4" w:space="0" w:color="auto"/>
            </w:tcBorders>
          </w:tcPr>
          <w:p w14:paraId="1885069B" w14:textId="77777777" w:rsidR="00F14D23" w:rsidRPr="00F14D23" w:rsidRDefault="00F14D23" w:rsidP="00F14D23">
            <w:pPr>
              <w:suppressAutoHyphens/>
              <w:jc w:val="center"/>
              <w:rPr>
                <w:rFonts w:ascii="Arial" w:hAnsi="Arial" w:cs="Arial"/>
                <w:sz w:val="20"/>
                <w:szCs w:val="20"/>
              </w:rPr>
            </w:pPr>
          </w:p>
        </w:tc>
      </w:tr>
      <w:tr w:rsidR="00F14D23" w:rsidRPr="00F14D23" w14:paraId="17A41470" w14:textId="77777777" w:rsidTr="00BE67B2">
        <w:tc>
          <w:tcPr>
            <w:tcW w:w="2830" w:type="dxa"/>
            <w:vAlign w:val="center"/>
          </w:tcPr>
          <w:p w14:paraId="3CAD3B09" w14:textId="77777777" w:rsidR="00F14D23" w:rsidRPr="00F14D23" w:rsidRDefault="00F14D23" w:rsidP="00F14D23">
            <w:pPr>
              <w:suppressAutoHyphens/>
              <w:rPr>
                <w:rFonts w:ascii="Arial" w:eastAsia="Times New Roman" w:hAnsi="Arial" w:cs="Arial"/>
                <w:sz w:val="20"/>
                <w:szCs w:val="20"/>
                <w:lang w:eastAsia="ar-SA"/>
              </w:rPr>
            </w:pPr>
            <w:r w:rsidRPr="00F14D23">
              <w:rPr>
                <w:rFonts w:ascii="Arial" w:eastAsia="Times New Roman" w:hAnsi="Arial" w:cs="Arial"/>
                <w:sz w:val="20"/>
                <w:szCs w:val="20"/>
                <w:lang w:eastAsia="ar-SA"/>
              </w:rPr>
              <w:t>*Determinarea fluorurilor</w:t>
            </w:r>
          </w:p>
        </w:tc>
        <w:tc>
          <w:tcPr>
            <w:tcW w:w="2401" w:type="dxa"/>
            <w:vAlign w:val="center"/>
          </w:tcPr>
          <w:p w14:paraId="5CBEA6C1" w14:textId="77777777" w:rsidR="00F14D23" w:rsidRPr="00F14D23" w:rsidRDefault="00F14D23" w:rsidP="00F14D23">
            <w:pPr>
              <w:suppressAutoHyphens/>
              <w:jc w:val="center"/>
              <w:rPr>
                <w:rFonts w:ascii="Arial" w:eastAsia="Times New Roman" w:hAnsi="Arial" w:cs="Arial"/>
                <w:sz w:val="20"/>
                <w:szCs w:val="20"/>
                <w:lang w:eastAsia="ar-SA"/>
              </w:rPr>
            </w:pPr>
            <w:r w:rsidRPr="00F14D23">
              <w:rPr>
                <w:rFonts w:ascii="Arial" w:eastAsia="Times New Roman" w:hAnsi="Arial" w:cs="Arial"/>
                <w:sz w:val="20"/>
                <w:szCs w:val="20"/>
                <w:lang w:eastAsia="ar-SA"/>
              </w:rPr>
              <w:t>Metoda spectrofotometrica Spectroquant Merck Nova 60</w:t>
            </w:r>
          </w:p>
        </w:tc>
        <w:tc>
          <w:tcPr>
            <w:tcW w:w="1445" w:type="dxa"/>
            <w:vAlign w:val="center"/>
          </w:tcPr>
          <w:p w14:paraId="191015D4" w14:textId="77777777" w:rsidR="00F14D23" w:rsidRPr="00F14D23" w:rsidRDefault="00F14D23" w:rsidP="00F14D23">
            <w:pPr>
              <w:suppressAutoHyphens/>
              <w:jc w:val="center"/>
              <w:rPr>
                <w:rFonts w:ascii="Arial" w:eastAsia="Times New Roman" w:hAnsi="Arial" w:cs="Arial"/>
                <w:sz w:val="20"/>
                <w:szCs w:val="20"/>
                <w:lang w:eastAsia="ar-SA"/>
              </w:rPr>
            </w:pPr>
            <w:r w:rsidRPr="00F14D23">
              <w:rPr>
                <w:rFonts w:ascii="Arial" w:hAnsi="Arial" w:cs="Arial"/>
                <w:sz w:val="20"/>
                <w:szCs w:val="20"/>
              </w:rPr>
              <w:t>0,15-20 mg/l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19222615" w14:textId="77777777" w:rsidR="00F14D23" w:rsidRPr="00F14D23" w:rsidRDefault="00F14D23" w:rsidP="00F14D23">
            <w:pPr>
              <w:suppressAutoHyphens/>
              <w:jc w:val="center"/>
              <w:rPr>
                <w:rFonts w:ascii="Arial" w:eastAsia="Times New Roman" w:hAnsi="Arial" w:cs="Arial"/>
                <w:sz w:val="20"/>
                <w:szCs w:val="20"/>
                <w:lang w:eastAsia="ar-SA"/>
              </w:rPr>
            </w:pPr>
            <w:r w:rsidRPr="00F14D23">
              <w:rPr>
                <w:rFonts w:ascii="Arial" w:hAnsi="Arial" w:cs="Arial"/>
                <w:sz w:val="20"/>
                <w:szCs w:val="20"/>
              </w:rPr>
              <w:t>73</w:t>
            </w:r>
          </w:p>
        </w:tc>
        <w:tc>
          <w:tcPr>
            <w:tcW w:w="1317" w:type="dxa"/>
            <w:tcBorders>
              <w:top w:val="single" w:sz="4" w:space="0" w:color="auto"/>
              <w:left w:val="single" w:sz="4" w:space="0" w:color="auto"/>
              <w:bottom w:val="single" w:sz="4" w:space="0" w:color="auto"/>
              <w:right w:val="single" w:sz="4" w:space="0" w:color="auto"/>
            </w:tcBorders>
          </w:tcPr>
          <w:p w14:paraId="4E1BB2B8" w14:textId="77777777" w:rsidR="00F14D23" w:rsidRPr="00F14D23" w:rsidRDefault="00F14D23" w:rsidP="00F14D23">
            <w:pPr>
              <w:suppressAutoHyphens/>
              <w:jc w:val="center"/>
              <w:rPr>
                <w:rFonts w:ascii="Arial" w:hAnsi="Arial" w:cs="Arial"/>
                <w:sz w:val="20"/>
                <w:szCs w:val="20"/>
              </w:rPr>
            </w:pPr>
          </w:p>
        </w:tc>
      </w:tr>
      <w:tr w:rsidR="00F14D23" w:rsidRPr="00F14D23" w14:paraId="086033B1" w14:textId="77777777" w:rsidTr="00BE67B2">
        <w:tc>
          <w:tcPr>
            <w:tcW w:w="2830" w:type="dxa"/>
            <w:vAlign w:val="center"/>
          </w:tcPr>
          <w:p w14:paraId="0CB0CD21" w14:textId="77777777" w:rsidR="00F14D23" w:rsidRPr="00F14D23" w:rsidRDefault="00F14D23" w:rsidP="00F14D23">
            <w:pPr>
              <w:suppressAutoHyphens/>
              <w:rPr>
                <w:rFonts w:ascii="Arial" w:eastAsia="Times New Roman" w:hAnsi="Arial" w:cs="Arial"/>
                <w:sz w:val="20"/>
                <w:szCs w:val="20"/>
                <w:lang w:eastAsia="ar-SA"/>
              </w:rPr>
            </w:pPr>
            <w:r w:rsidRPr="00F14D23">
              <w:rPr>
                <w:rFonts w:ascii="Arial" w:eastAsia="Times New Roman" w:hAnsi="Arial" w:cs="Arial"/>
                <w:sz w:val="20"/>
                <w:szCs w:val="20"/>
                <w:lang w:eastAsia="ar-SA"/>
              </w:rPr>
              <w:t>*Determinarea turbidității</w:t>
            </w:r>
          </w:p>
        </w:tc>
        <w:tc>
          <w:tcPr>
            <w:tcW w:w="2401" w:type="dxa"/>
            <w:vAlign w:val="center"/>
          </w:tcPr>
          <w:p w14:paraId="75BA268E" w14:textId="77777777" w:rsidR="00F14D23" w:rsidRPr="00F14D23" w:rsidRDefault="00F14D23" w:rsidP="00F14D23">
            <w:pPr>
              <w:suppressAutoHyphens/>
              <w:jc w:val="center"/>
              <w:rPr>
                <w:rFonts w:ascii="Arial" w:eastAsia="Times New Roman" w:hAnsi="Arial" w:cs="Arial"/>
                <w:sz w:val="20"/>
                <w:szCs w:val="20"/>
                <w:lang w:eastAsia="ar-SA"/>
              </w:rPr>
            </w:pPr>
            <w:r w:rsidRPr="00F14D23">
              <w:rPr>
                <w:rFonts w:ascii="Arial" w:eastAsia="Times New Roman" w:hAnsi="Arial" w:cs="Arial"/>
                <w:sz w:val="20"/>
                <w:szCs w:val="20"/>
                <w:lang w:eastAsia="ar-SA"/>
              </w:rPr>
              <w:t>Metoda Macherey-Nagel</w:t>
            </w:r>
          </w:p>
        </w:tc>
        <w:tc>
          <w:tcPr>
            <w:tcW w:w="1445" w:type="dxa"/>
            <w:vAlign w:val="center"/>
          </w:tcPr>
          <w:p w14:paraId="0165FEF0" w14:textId="77777777" w:rsidR="00F14D23" w:rsidRPr="00F14D23" w:rsidRDefault="00F14D23" w:rsidP="00F14D23">
            <w:pPr>
              <w:suppressAutoHyphens/>
              <w:jc w:val="center"/>
              <w:rPr>
                <w:rFonts w:ascii="Arial" w:eastAsia="Times New Roman" w:hAnsi="Arial" w:cs="Arial"/>
                <w:sz w:val="20"/>
                <w:szCs w:val="20"/>
                <w:lang w:eastAsia="ar-SA"/>
              </w:rPr>
            </w:pPr>
            <w:r w:rsidRPr="00F14D23">
              <w:rPr>
                <w:rFonts w:ascii="Arial" w:hAnsi="Arial" w:cs="Arial"/>
                <w:sz w:val="20"/>
                <w:szCs w:val="20"/>
              </w:rPr>
              <w:t>de la 2 m</w:t>
            </w:r>
            <w:r w:rsidRPr="00F14D23">
              <w:rPr>
                <w:rFonts w:ascii="Arial" w:hAnsi="Arial" w:cs="Arial"/>
                <w:sz w:val="20"/>
                <w:szCs w:val="20"/>
                <w:vertAlign w:val="superscript"/>
              </w:rPr>
              <w:t>-1</w:t>
            </w:r>
          </w:p>
        </w:tc>
        <w:tc>
          <w:tcPr>
            <w:tcW w:w="1027" w:type="dxa"/>
            <w:tcBorders>
              <w:top w:val="nil"/>
              <w:left w:val="single" w:sz="4" w:space="0" w:color="auto"/>
              <w:bottom w:val="single" w:sz="4" w:space="0" w:color="auto"/>
              <w:right w:val="single" w:sz="4" w:space="0" w:color="auto"/>
            </w:tcBorders>
            <w:shd w:val="clear" w:color="auto" w:fill="auto"/>
            <w:vAlign w:val="center"/>
          </w:tcPr>
          <w:p w14:paraId="40F1FFA6" w14:textId="77777777" w:rsidR="00F14D23" w:rsidRPr="00F14D23" w:rsidRDefault="00F14D23" w:rsidP="00F14D23">
            <w:pPr>
              <w:suppressAutoHyphens/>
              <w:jc w:val="center"/>
              <w:rPr>
                <w:rFonts w:ascii="Arial" w:hAnsi="Arial" w:cs="Arial"/>
                <w:sz w:val="20"/>
                <w:szCs w:val="20"/>
              </w:rPr>
            </w:pPr>
            <w:r w:rsidRPr="00F14D23">
              <w:rPr>
                <w:rFonts w:ascii="Arial" w:hAnsi="Arial" w:cs="Arial"/>
                <w:sz w:val="20"/>
                <w:szCs w:val="20"/>
              </w:rPr>
              <w:t>22</w:t>
            </w:r>
          </w:p>
          <w:p w14:paraId="1EE96191" w14:textId="77777777" w:rsidR="00F14D23" w:rsidRPr="00F14D23" w:rsidRDefault="00F14D23" w:rsidP="00F14D23">
            <w:pPr>
              <w:suppressAutoHyphens/>
              <w:jc w:val="center"/>
              <w:rPr>
                <w:rFonts w:ascii="Arial" w:eastAsia="Times New Roman" w:hAnsi="Arial" w:cs="Arial"/>
                <w:sz w:val="20"/>
                <w:szCs w:val="20"/>
                <w:lang w:eastAsia="ar-SA"/>
              </w:rPr>
            </w:pPr>
          </w:p>
        </w:tc>
        <w:tc>
          <w:tcPr>
            <w:tcW w:w="1317" w:type="dxa"/>
            <w:tcBorders>
              <w:top w:val="nil"/>
              <w:left w:val="single" w:sz="4" w:space="0" w:color="auto"/>
              <w:bottom w:val="single" w:sz="4" w:space="0" w:color="auto"/>
              <w:right w:val="single" w:sz="4" w:space="0" w:color="auto"/>
            </w:tcBorders>
          </w:tcPr>
          <w:p w14:paraId="7A50C9F2" w14:textId="77777777" w:rsidR="00F14D23" w:rsidRPr="00F14D23" w:rsidRDefault="00F14D23" w:rsidP="00F14D23">
            <w:pPr>
              <w:suppressAutoHyphens/>
              <w:jc w:val="center"/>
              <w:rPr>
                <w:rFonts w:ascii="Arial" w:hAnsi="Arial" w:cs="Arial"/>
                <w:sz w:val="20"/>
                <w:szCs w:val="20"/>
              </w:rPr>
            </w:pPr>
          </w:p>
        </w:tc>
      </w:tr>
      <w:tr w:rsidR="00F14D23" w:rsidRPr="00F14D23" w14:paraId="40444F37" w14:textId="77777777" w:rsidTr="00BE67B2">
        <w:tc>
          <w:tcPr>
            <w:tcW w:w="2830" w:type="dxa"/>
            <w:vAlign w:val="center"/>
          </w:tcPr>
          <w:p w14:paraId="6DABBAA1" w14:textId="77777777" w:rsidR="00F14D23" w:rsidRPr="00F14D23" w:rsidRDefault="00F14D23" w:rsidP="00F14D23">
            <w:pPr>
              <w:suppressAutoHyphens/>
              <w:rPr>
                <w:rFonts w:ascii="Arial" w:eastAsia="Times New Roman" w:hAnsi="Arial" w:cs="Arial"/>
                <w:sz w:val="20"/>
                <w:szCs w:val="20"/>
                <w:lang w:eastAsia="ar-SA"/>
              </w:rPr>
            </w:pPr>
            <w:r w:rsidRPr="00F14D23">
              <w:rPr>
                <w:rFonts w:ascii="Arial" w:eastAsia="Times New Roman" w:hAnsi="Arial" w:cs="Arial"/>
                <w:sz w:val="20"/>
                <w:szCs w:val="20"/>
                <w:lang w:eastAsia="ar-SA"/>
              </w:rPr>
              <w:t>*Determinarea sulfurilor</w:t>
            </w:r>
          </w:p>
        </w:tc>
        <w:tc>
          <w:tcPr>
            <w:tcW w:w="2401" w:type="dxa"/>
            <w:vAlign w:val="center"/>
          </w:tcPr>
          <w:p w14:paraId="7023AE91" w14:textId="77777777" w:rsidR="00F14D23" w:rsidRPr="00F14D23" w:rsidRDefault="00F14D23" w:rsidP="00F14D23">
            <w:pPr>
              <w:suppressAutoHyphens/>
              <w:jc w:val="center"/>
              <w:rPr>
                <w:rFonts w:ascii="Arial" w:eastAsia="Times New Roman" w:hAnsi="Arial" w:cs="Arial"/>
                <w:sz w:val="20"/>
                <w:szCs w:val="20"/>
                <w:lang w:eastAsia="ar-SA"/>
              </w:rPr>
            </w:pPr>
            <w:r w:rsidRPr="00F14D23">
              <w:rPr>
                <w:rFonts w:ascii="Arial" w:eastAsia="Times New Roman" w:hAnsi="Arial" w:cs="Arial"/>
                <w:sz w:val="20"/>
                <w:szCs w:val="20"/>
                <w:lang w:eastAsia="ar-SA"/>
              </w:rPr>
              <w:t>Metoda spectrofotometrica Spectroquant Merck Nova 60</w:t>
            </w:r>
          </w:p>
        </w:tc>
        <w:tc>
          <w:tcPr>
            <w:tcW w:w="1445" w:type="dxa"/>
            <w:vAlign w:val="center"/>
          </w:tcPr>
          <w:p w14:paraId="23ECE916" w14:textId="77777777" w:rsidR="00F14D23" w:rsidRPr="00F14D23" w:rsidRDefault="00F14D23" w:rsidP="00F14D23">
            <w:pPr>
              <w:suppressAutoHyphens/>
              <w:jc w:val="center"/>
              <w:rPr>
                <w:rFonts w:ascii="Arial" w:eastAsia="Times New Roman" w:hAnsi="Arial" w:cs="Arial"/>
                <w:sz w:val="20"/>
                <w:szCs w:val="20"/>
                <w:lang w:eastAsia="ar-SA"/>
              </w:rPr>
            </w:pPr>
            <w:r w:rsidRPr="00F14D23">
              <w:rPr>
                <w:rFonts w:ascii="Arial" w:hAnsi="Arial" w:cs="Arial"/>
                <w:sz w:val="20"/>
                <w:szCs w:val="20"/>
              </w:rPr>
              <w:t>0,03-1,5 mg/l</w:t>
            </w:r>
          </w:p>
        </w:tc>
        <w:tc>
          <w:tcPr>
            <w:tcW w:w="1027" w:type="dxa"/>
            <w:vAlign w:val="center"/>
          </w:tcPr>
          <w:p w14:paraId="52B6C6EF" w14:textId="77777777" w:rsidR="00F14D23" w:rsidRPr="00F14D23" w:rsidRDefault="00F14D23" w:rsidP="00F14D23">
            <w:pPr>
              <w:jc w:val="center"/>
              <w:rPr>
                <w:rFonts w:ascii="Arial" w:hAnsi="Arial" w:cs="Arial"/>
                <w:sz w:val="20"/>
                <w:szCs w:val="20"/>
              </w:rPr>
            </w:pPr>
            <w:r w:rsidRPr="00F14D23">
              <w:rPr>
                <w:rFonts w:ascii="Arial" w:hAnsi="Arial" w:cs="Arial"/>
                <w:sz w:val="20"/>
                <w:szCs w:val="20"/>
              </w:rPr>
              <w:t>62</w:t>
            </w:r>
          </w:p>
          <w:p w14:paraId="48FAA5C7" w14:textId="77777777" w:rsidR="00F14D23" w:rsidRPr="00F14D23" w:rsidRDefault="00F14D23" w:rsidP="00F14D23">
            <w:pPr>
              <w:suppressAutoHyphens/>
              <w:jc w:val="center"/>
              <w:rPr>
                <w:rFonts w:ascii="Arial" w:eastAsia="Times New Roman" w:hAnsi="Arial" w:cs="Arial"/>
                <w:sz w:val="20"/>
                <w:szCs w:val="20"/>
                <w:lang w:eastAsia="ar-SA"/>
              </w:rPr>
            </w:pPr>
          </w:p>
        </w:tc>
        <w:tc>
          <w:tcPr>
            <w:tcW w:w="1317" w:type="dxa"/>
          </w:tcPr>
          <w:p w14:paraId="52B68CCC" w14:textId="77777777" w:rsidR="00F14D23" w:rsidRPr="00F14D23" w:rsidRDefault="00F14D23" w:rsidP="00F14D23">
            <w:pPr>
              <w:jc w:val="center"/>
              <w:rPr>
                <w:rFonts w:ascii="Arial" w:hAnsi="Arial" w:cs="Arial"/>
                <w:sz w:val="20"/>
                <w:szCs w:val="20"/>
              </w:rPr>
            </w:pPr>
          </w:p>
        </w:tc>
      </w:tr>
      <w:tr w:rsidR="00F14D23" w:rsidRPr="00F14D23" w14:paraId="60EBDF03" w14:textId="77777777" w:rsidTr="00BE67B2">
        <w:tc>
          <w:tcPr>
            <w:tcW w:w="7703" w:type="dxa"/>
            <w:gridSpan w:val="4"/>
            <w:vAlign w:val="center"/>
          </w:tcPr>
          <w:p w14:paraId="4B4057DC" w14:textId="77777777" w:rsidR="00F14D23" w:rsidRPr="00F14D23" w:rsidRDefault="00F14D23" w:rsidP="00F14D23">
            <w:pPr>
              <w:suppressAutoHyphens/>
              <w:jc w:val="center"/>
              <w:rPr>
                <w:rFonts w:ascii="Arial" w:eastAsia="Times New Roman" w:hAnsi="Arial" w:cs="Arial"/>
                <w:b/>
                <w:bCs/>
                <w:sz w:val="20"/>
                <w:szCs w:val="20"/>
                <w:lang w:eastAsia="ar-SA"/>
              </w:rPr>
            </w:pPr>
            <w:r w:rsidRPr="00F14D23">
              <w:rPr>
                <w:rFonts w:ascii="Arial" w:eastAsia="Times New Roman" w:hAnsi="Arial" w:cs="Arial"/>
                <w:b/>
                <w:bCs/>
                <w:sz w:val="20"/>
                <w:szCs w:val="20"/>
                <w:lang w:eastAsia="ar-SA"/>
              </w:rPr>
              <w:t>Metode hidrobiologice</w:t>
            </w:r>
          </w:p>
          <w:p w14:paraId="179FDA68" w14:textId="77777777" w:rsidR="00F14D23" w:rsidRPr="00F14D23" w:rsidRDefault="00F14D23" w:rsidP="00F14D23">
            <w:pPr>
              <w:suppressAutoHyphens/>
              <w:jc w:val="center"/>
              <w:rPr>
                <w:rFonts w:ascii="Arial" w:eastAsia="Times New Roman" w:hAnsi="Arial" w:cs="Arial"/>
                <w:b/>
                <w:bCs/>
                <w:sz w:val="20"/>
                <w:szCs w:val="20"/>
                <w:lang w:eastAsia="ar-SA"/>
              </w:rPr>
            </w:pPr>
          </w:p>
        </w:tc>
        <w:tc>
          <w:tcPr>
            <w:tcW w:w="1317" w:type="dxa"/>
          </w:tcPr>
          <w:p w14:paraId="6A8A910F" w14:textId="77777777" w:rsidR="00F14D23" w:rsidRPr="00F14D23" w:rsidRDefault="00F14D23" w:rsidP="00F14D23">
            <w:pPr>
              <w:suppressAutoHyphens/>
              <w:jc w:val="center"/>
              <w:rPr>
                <w:rFonts w:ascii="Arial" w:eastAsia="Times New Roman" w:hAnsi="Arial" w:cs="Arial"/>
                <w:b/>
                <w:bCs/>
                <w:sz w:val="20"/>
                <w:szCs w:val="20"/>
                <w:lang w:eastAsia="ar-SA"/>
              </w:rPr>
            </w:pPr>
          </w:p>
        </w:tc>
      </w:tr>
      <w:tr w:rsidR="00F14D23" w:rsidRPr="00F14D23" w14:paraId="048291F6" w14:textId="77777777" w:rsidTr="00BE67B2">
        <w:tc>
          <w:tcPr>
            <w:tcW w:w="2830" w:type="dxa"/>
            <w:vAlign w:val="center"/>
          </w:tcPr>
          <w:p w14:paraId="2EC5A566" w14:textId="4E665B6F" w:rsidR="00F14D23" w:rsidRPr="00F14D23" w:rsidRDefault="00F14D23" w:rsidP="00F14D23">
            <w:pPr>
              <w:suppressAutoHyphens/>
              <w:rPr>
                <w:rFonts w:ascii="Arial" w:eastAsia="Times New Roman" w:hAnsi="Arial" w:cs="Arial"/>
                <w:sz w:val="20"/>
                <w:szCs w:val="20"/>
                <w:lang w:eastAsia="ar-SA"/>
              </w:rPr>
            </w:pPr>
            <w:r w:rsidRPr="00F14D23">
              <w:rPr>
                <w:rFonts w:ascii="Arial" w:eastAsia="Times New Roman" w:hAnsi="Arial" w:cs="Arial"/>
                <w:sz w:val="20"/>
                <w:szCs w:val="20"/>
                <w:lang w:eastAsia="ar-SA"/>
              </w:rPr>
              <w:t>*Determinarea macronevertebratelor bentice</w:t>
            </w:r>
          </w:p>
        </w:tc>
        <w:tc>
          <w:tcPr>
            <w:tcW w:w="2401" w:type="dxa"/>
            <w:vAlign w:val="center"/>
          </w:tcPr>
          <w:p w14:paraId="3C3870FE" w14:textId="77777777" w:rsidR="00F14D23" w:rsidRDefault="00F14D23" w:rsidP="00F14D23">
            <w:pPr>
              <w:suppressAutoHyphens/>
              <w:jc w:val="center"/>
              <w:rPr>
                <w:rFonts w:ascii="Arial" w:eastAsia="Times New Roman" w:hAnsi="Arial" w:cs="Arial"/>
                <w:sz w:val="20"/>
                <w:szCs w:val="20"/>
                <w:lang w:eastAsia="ar-SA"/>
              </w:rPr>
            </w:pPr>
            <w:r w:rsidRPr="00F14D23">
              <w:rPr>
                <w:rFonts w:ascii="Arial" w:eastAsia="Times New Roman" w:hAnsi="Arial" w:cs="Arial"/>
                <w:sz w:val="20"/>
                <w:szCs w:val="20"/>
                <w:lang w:eastAsia="ar-SA"/>
              </w:rPr>
              <w:t>Metodă naţională privind prelevarea şi analiza macronevertebratelor , PSL – 08 Ed. 01 Rev. 00</w:t>
            </w:r>
          </w:p>
          <w:p w14:paraId="6F66F758" w14:textId="47CE97D3" w:rsidR="00F14D23" w:rsidRPr="00F14D23" w:rsidRDefault="00F14D23" w:rsidP="00F14D23">
            <w:pPr>
              <w:suppressAutoHyphens/>
              <w:jc w:val="center"/>
              <w:rPr>
                <w:rFonts w:ascii="Arial" w:eastAsia="Times New Roman" w:hAnsi="Arial" w:cs="Arial"/>
                <w:sz w:val="20"/>
                <w:szCs w:val="20"/>
                <w:lang w:eastAsia="ar-SA"/>
              </w:rPr>
            </w:pPr>
          </w:p>
        </w:tc>
        <w:tc>
          <w:tcPr>
            <w:tcW w:w="1445" w:type="dxa"/>
            <w:vAlign w:val="center"/>
          </w:tcPr>
          <w:p w14:paraId="5C2BDB23" w14:textId="5BA36612" w:rsidR="00F14D23" w:rsidRPr="00F14D23" w:rsidRDefault="00F14D23" w:rsidP="00F14D23">
            <w:pPr>
              <w:suppressAutoHyphens/>
              <w:jc w:val="center"/>
              <w:rPr>
                <w:rFonts w:ascii="Arial" w:hAnsi="Arial" w:cs="Arial"/>
                <w:sz w:val="20"/>
                <w:szCs w:val="20"/>
              </w:rPr>
            </w:pPr>
            <w:r w:rsidRPr="00F14D23">
              <w:rPr>
                <w:rFonts w:ascii="Arial" w:hAnsi="Arial" w:cs="Arial"/>
                <w:sz w:val="20"/>
                <w:szCs w:val="20"/>
              </w:rPr>
              <w:t>-</w:t>
            </w:r>
            <w:r w:rsidRPr="00F14D23">
              <w:rPr>
                <w:rFonts w:ascii="Arial" w:eastAsia="Times New Roman" w:hAnsi="Arial" w:cs="Arial"/>
                <w:sz w:val="20"/>
                <w:szCs w:val="20"/>
                <w:lang w:eastAsia="ar-SA"/>
              </w:rPr>
              <w:t xml:space="preserve"> </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1982A469" w14:textId="268FBA60" w:rsidR="00F14D23" w:rsidRPr="00F14D23" w:rsidRDefault="00F14D23" w:rsidP="00F14D23">
            <w:pPr>
              <w:suppressAutoHyphens/>
              <w:jc w:val="center"/>
              <w:rPr>
                <w:rFonts w:ascii="Arial" w:hAnsi="Arial" w:cs="Arial"/>
                <w:sz w:val="20"/>
                <w:szCs w:val="20"/>
              </w:rPr>
            </w:pPr>
            <w:r w:rsidRPr="00F14D23">
              <w:rPr>
                <w:rFonts w:ascii="Arial" w:hAnsi="Arial" w:cs="Arial"/>
                <w:sz w:val="20"/>
                <w:szCs w:val="20"/>
              </w:rPr>
              <w:t>1027</w:t>
            </w:r>
          </w:p>
        </w:tc>
        <w:tc>
          <w:tcPr>
            <w:tcW w:w="1317" w:type="dxa"/>
            <w:tcBorders>
              <w:top w:val="single" w:sz="4" w:space="0" w:color="auto"/>
              <w:left w:val="single" w:sz="4" w:space="0" w:color="auto"/>
              <w:bottom w:val="single" w:sz="4" w:space="0" w:color="auto"/>
              <w:right w:val="single" w:sz="4" w:space="0" w:color="auto"/>
            </w:tcBorders>
          </w:tcPr>
          <w:p w14:paraId="43EA09B1" w14:textId="77777777" w:rsidR="00F14D23" w:rsidRPr="00F14D23" w:rsidRDefault="00F14D23" w:rsidP="00F14D23">
            <w:pPr>
              <w:suppressAutoHyphens/>
              <w:jc w:val="center"/>
              <w:rPr>
                <w:rFonts w:ascii="Arial" w:hAnsi="Arial" w:cs="Arial"/>
                <w:sz w:val="20"/>
                <w:szCs w:val="20"/>
              </w:rPr>
            </w:pPr>
          </w:p>
        </w:tc>
      </w:tr>
      <w:tr w:rsidR="00F14D23" w:rsidRPr="00F14D23" w14:paraId="05A347C3" w14:textId="77777777" w:rsidTr="00BE67B2">
        <w:tc>
          <w:tcPr>
            <w:tcW w:w="2830" w:type="dxa"/>
            <w:tcBorders>
              <w:bottom w:val="single" w:sz="4" w:space="0" w:color="auto"/>
            </w:tcBorders>
            <w:vAlign w:val="center"/>
          </w:tcPr>
          <w:p w14:paraId="50AD3019" w14:textId="77777777" w:rsidR="00F14D23" w:rsidRPr="00F14D23" w:rsidRDefault="00F14D23" w:rsidP="00F14D23">
            <w:pPr>
              <w:suppressAutoHyphens/>
              <w:rPr>
                <w:rFonts w:ascii="Arial" w:eastAsia="Times New Roman" w:hAnsi="Arial" w:cs="Arial"/>
                <w:sz w:val="20"/>
                <w:szCs w:val="20"/>
                <w:lang w:eastAsia="ar-SA"/>
              </w:rPr>
            </w:pPr>
            <w:r w:rsidRPr="00F14D23">
              <w:rPr>
                <w:rFonts w:ascii="Arial" w:eastAsia="Times New Roman" w:hAnsi="Arial" w:cs="Arial"/>
                <w:sz w:val="20"/>
                <w:szCs w:val="20"/>
                <w:lang w:eastAsia="ar-SA"/>
              </w:rPr>
              <w:t>*Determinarea fitoplanctonului</w:t>
            </w:r>
          </w:p>
        </w:tc>
        <w:tc>
          <w:tcPr>
            <w:tcW w:w="2401" w:type="dxa"/>
            <w:tcBorders>
              <w:bottom w:val="single" w:sz="4" w:space="0" w:color="auto"/>
            </w:tcBorders>
            <w:vAlign w:val="center"/>
          </w:tcPr>
          <w:p w14:paraId="1F1B2240" w14:textId="77777777" w:rsidR="00F14D23" w:rsidRPr="00F14D23" w:rsidRDefault="00F14D23" w:rsidP="00F14D23">
            <w:pPr>
              <w:suppressAutoHyphens/>
              <w:jc w:val="center"/>
              <w:rPr>
                <w:rFonts w:ascii="Arial" w:eastAsia="Times New Roman" w:hAnsi="Arial" w:cs="Arial"/>
                <w:sz w:val="20"/>
                <w:szCs w:val="20"/>
                <w:lang w:eastAsia="ar-SA"/>
              </w:rPr>
            </w:pPr>
            <w:r w:rsidRPr="00F14D23">
              <w:rPr>
                <w:rFonts w:ascii="Arial" w:eastAsia="Times New Roman" w:hAnsi="Arial" w:cs="Arial"/>
                <w:sz w:val="20"/>
                <w:szCs w:val="20"/>
                <w:lang w:eastAsia="ar-SA"/>
              </w:rPr>
              <w:t>SR EN 15204: 2007, SR EN 16695: 2016, SR EN 16164: 2013</w:t>
            </w:r>
          </w:p>
          <w:p w14:paraId="6EFDABB1" w14:textId="77777777" w:rsidR="00F14D23" w:rsidRPr="00F14D23" w:rsidRDefault="00F14D23" w:rsidP="00F14D23">
            <w:pPr>
              <w:suppressAutoHyphens/>
              <w:jc w:val="center"/>
              <w:rPr>
                <w:rFonts w:ascii="Arial" w:eastAsia="Times New Roman" w:hAnsi="Arial" w:cs="Arial"/>
                <w:sz w:val="20"/>
                <w:szCs w:val="20"/>
                <w:lang w:eastAsia="ar-SA"/>
              </w:rPr>
            </w:pPr>
          </w:p>
        </w:tc>
        <w:tc>
          <w:tcPr>
            <w:tcW w:w="1445" w:type="dxa"/>
            <w:tcBorders>
              <w:bottom w:val="single" w:sz="4" w:space="0" w:color="auto"/>
            </w:tcBorders>
            <w:vAlign w:val="center"/>
          </w:tcPr>
          <w:p w14:paraId="14B09938" w14:textId="77777777" w:rsidR="00F14D23" w:rsidRPr="00F14D23" w:rsidRDefault="00F14D23" w:rsidP="00F14D23">
            <w:pPr>
              <w:suppressAutoHyphens/>
              <w:jc w:val="center"/>
              <w:rPr>
                <w:rFonts w:ascii="Arial" w:eastAsia="Times New Roman" w:hAnsi="Arial" w:cs="Arial"/>
                <w:sz w:val="20"/>
                <w:szCs w:val="20"/>
                <w:lang w:eastAsia="ar-SA"/>
              </w:rPr>
            </w:pPr>
            <w:r w:rsidRPr="00F14D23">
              <w:rPr>
                <w:rFonts w:ascii="Arial" w:hAnsi="Arial" w:cs="Arial"/>
                <w:sz w:val="20"/>
                <w:szCs w:val="20"/>
              </w:rPr>
              <w:t>-</w:t>
            </w:r>
          </w:p>
        </w:tc>
        <w:tc>
          <w:tcPr>
            <w:tcW w:w="1027" w:type="dxa"/>
            <w:tcBorders>
              <w:top w:val="nil"/>
              <w:left w:val="single" w:sz="4" w:space="0" w:color="auto"/>
              <w:bottom w:val="single" w:sz="4" w:space="0" w:color="auto"/>
              <w:right w:val="single" w:sz="4" w:space="0" w:color="auto"/>
            </w:tcBorders>
            <w:shd w:val="clear" w:color="auto" w:fill="auto"/>
            <w:vAlign w:val="center"/>
          </w:tcPr>
          <w:p w14:paraId="55F2ACD2" w14:textId="77777777" w:rsidR="00F14D23" w:rsidRPr="00F14D23" w:rsidRDefault="00F14D23" w:rsidP="00F14D23">
            <w:pPr>
              <w:suppressAutoHyphens/>
              <w:jc w:val="center"/>
              <w:rPr>
                <w:rFonts w:ascii="Arial" w:eastAsia="Times New Roman" w:hAnsi="Arial" w:cs="Arial"/>
                <w:sz w:val="20"/>
                <w:szCs w:val="20"/>
                <w:lang w:eastAsia="ar-SA"/>
              </w:rPr>
            </w:pPr>
            <w:r w:rsidRPr="00F14D23">
              <w:rPr>
                <w:rFonts w:ascii="Arial" w:hAnsi="Arial" w:cs="Arial"/>
                <w:sz w:val="20"/>
                <w:szCs w:val="20"/>
              </w:rPr>
              <w:t>1207</w:t>
            </w:r>
          </w:p>
        </w:tc>
        <w:tc>
          <w:tcPr>
            <w:tcW w:w="1317" w:type="dxa"/>
            <w:tcBorders>
              <w:top w:val="nil"/>
              <w:left w:val="single" w:sz="4" w:space="0" w:color="auto"/>
              <w:bottom w:val="single" w:sz="4" w:space="0" w:color="auto"/>
              <w:right w:val="single" w:sz="4" w:space="0" w:color="auto"/>
            </w:tcBorders>
          </w:tcPr>
          <w:p w14:paraId="59DCC5F6" w14:textId="77777777" w:rsidR="00F14D23" w:rsidRPr="00F14D23" w:rsidRDefault="00F14D23" w:rsidP="00F14D23">
            <w:pPr>
              <w:suppressAutoHyphens/>
              <w:jc w:val="center"/>
              <w:rPr>
                <w:rFonts w:ascii="Arial" w:hAnsi="Arial" w:cs="Arial"/>
                <w:sz w:val="20"/>
                <w:szCs w:val="20"/>
              </w:rPr>
            </w:pPr>
          </w:p>
        </w:tc>
      </w:tr>
      <w:tr w:rsidR="00F14D23" w:rsidRPr="00F14D23" w14:paraId="1CB1D14C" w14:textId="77777777" w:rsidTr="00E32C2C">
        <w:tc>
          <w:tcPr>
            <w:tcW w:w="2830" w:type="dxa"/>
            <w:vAlign w:val="center"/>
          </w:tcPr>
          <w:p w14:paraId="1A3EAEC4" w14:textId="5ADDF214" w:rsidR="00F14D23" w:rsidRPr="00F14D23" w:rsidRDefault="00F14D23" w:rsidP="00F14D23">
            <w:pPr>
              <w:suppressAutoHyphens/>
              <w:rPr>
                <w:rFonts w:ascii="Arial" w:eastAsia="Times New Roman" w:hAnsi="Arial" w:cs="Arial"/>
                <w:sz w:val="20"/>
                <w:szCs w:val="20"/>
                <w:lang w:eastAsia="ar-SA"/>
              </w:rPr>
            </w:pPr>
            <w:r w:rsidRPr="00F14D23">
              <w:rPr>
                <w:rFonts w:ascii="Arial" w:eastAsia="Times New Roman" w:hAnsi="Arial" w:cs="Arial"/>
                <w:b/>
                <w:bCs/>
                <w:sz w:val="20"/>
                <w:szCs w:val="20"/>
                <w:lang w:eastAsia="ar-SA"/>
              </w:rPr>
              <w:lastRenderedPageBreak/>
              <w:t>Denumirea încercărilor fizico-chimice și biologice</w:t>
            </w:r>
          </w:p>
        </w:tc>
        <w:tc>
          <w:tcPr>
            <w:tcW w:w="2401" w:type="dxa"/>
            <w:vAlign w:val="center"/>
          </w:tcPr>
          <w:p w14:paraId="71C35CC2" w14:textId="0F9CD038" w:rsidR="00F14D23" w:rsidRPr="00F14D23" w:rsidRDefault="00F14D23" w:rsidP="00F14D23">
            <w:pPr>
              <w:suppressAutoHyphens/>
              <w:jc w:val="center"/>
              <w:rPr>
                <w:rFonts w:ascii="Arial" w:eastAsia="Times New Roman" w:hAnsi="Arial" w:cs="Arial"/>
                <w:sz w:val="20"/>
                <w:szCs w:val="20"/>
                <w:lang w:eastAsia="ar-SA"/>
              </w:rPr>
            </w:pPr>
            <w:r w:rsidRPr="00F14D23">
              <w:rPr>
                <w:rFonts w:ascii="Arial" w:eastAsia="Times New Roman" w:hAnsi="Arial" w:cs="Arial"/>
                <w:b/>
                <w:bCs/>
                <w:sz w:val="20"/>
                <w:szCs w:val="20"/>
                <w:lang w:eastAsia="ar-SA"/>
              </w:rPr>
              <w:t>Standardul de referință</w:t>
            </w:r>
          </w:p>
        </w:tc>
        <w:tc>
          <w:tcPr>
            <w:tcW w:w="1445" w:type="dxa"/>
            <w:vAlign w:val="center"/>
          </w:tcPr>
          <w:p w14:paraId="6ECA6A39" w14:textId="0DECBDDA" w:rsidR="00F14D23" w:rsidRPr="00F14D23" w:rsidRDefault="00F14D23" w:rsidP="00F14D23">
            <w:pPr>
              <w:suppressAutoHyphens/>
              <w:jc w:val="center"/>
              <w:rPr>
                <w:rFonts w:ascii="Arial" w:hAnsi="Arial" w:cs="Arial"/>
                <w:sz w:val="20"/>
                <w:szCs w:val="20"/>
              </w:rPr>
            </w:pPr>
            <w:r w:rsidRPr="00F14D23">
              <w:rPr>
                <w:rFonts w:ascii="Arial" w:eastAsia="Times New Roman" w:hAnsi="Arial" w:cs="Arial"/>
                <w:b/>
                <w:bCs/>
                <w:sz w:val="20"/>
                <w:szCs w:val="20"/>
                <w:lang w:eastAsia="ar-SA"/>
              </w:rPr>
              <w:t>Domeniul de lucru</w:t>
            </w:r>
          </w:p>
        </w:tc>
        <w:tc>
          <w:tcPr>
            <w:tcW w:w="1027" w:type="dxa"/>
            <w:vAlign w:val="center"/>
          </w:tcPr>
          <w:p w14:paraId="4E3C0EF0" w14:textId="77777777" w:rsidR="00F14D23" w:rsidRPr="00F14D23" w:rsidRDefault="00F14D23" w:rsidP="00F14D23">
            <w:pPr>
              <w:suppressAutoHyphens/>
              <w:jc w:val="center"/>
              <w:rPr>
                <w:rFonts w:ascii="Arial" w:eastAsia="Times New Roman" w:hAnsi="Arial" w:cs="Arial"/>
                <w:b/>
                <w:bCs/>
                <w:sz w:val="20"/>
                <w:szCs w:val="20"/>
                <w:lang w:eastAsia="ar-SA"/>
              </w:rPr>
            </w:pPr>
            <w:r w:rsidRPr="00F14D23">
              <w:rPr>
                <w:rFonts w:ascii="Arial" w:eastAsia="Times New Roman" w:hAnsi="Arial" w:cs="Arial"/>
                <w:b/>
                <w:bCs/>
                <w:sz w:val="20"/>
                <w:szCs w:val="20"/>
                <w:lang w:eastAsia="ar-SA"/>
              </w:rPr>
              <w:t>Preț (lei)</w:t>
            </w:r>
          </w:p>
          <w:p w14:paraId="6659EE56" w14:textId="7115F69C" w:rsidR="00F14D23" w:rsidRPr="00F14D23" w:rsidRDefault="00F14D23" w:rsidP="00F14D23">
            <w:pPr>
              <w:suppressAutoHyphens/>
              <w:jc w:val="center"/>
              <w:rPr>
                <w:rFonts w:ascii="Arial" w:hAnsi="Arial" w:cs="Arial"/>
                <w:sz w:val="20"/>
                <w:szCs w:val="20"/>
              </w:rPr>
            </w:pPr>
            <w:r w:rsidRPr="00F14D23">
              <w:rPr>
                <w:rFonts w:ascii="Arial" w:eastAsia="Times New Roman" w:hAnsi="Arial" w:cs="Arial"/>
                <w:b/>
                <w:bCs/>
                <w:sz w:val="20"/>
                <w:szCs w:val="20"/>
                <w:lang w:eastAsia="ar-SA"/>
              </w:rPr>
              <w:t>(fără TVA)</w:t>
            </w:r>
          </w:p>
        </w:tc>
        <w:tc>
          <w:tcPr>
            <w:tcW w:w="1317" w:type="dxa"/>
          </w:tcPr>
          <w:p w14:paraId="23194D29" w14:textId="72A2AE50" w:rsidR="00F14D23" w:rsidRPr="00F14D23" w:rsidRDefault="00F14D23" w:rsidP="00F14D23">
            <w:pPr>
              <w:suppressAutoHyphens/>
              <w:jc w:val="center"/>
              <w:rPr>
                <w:rFonts w:ascii="Arial" w:hAnsi="Arial" w:cs="Arial"/>
                <w:sz w:val="20"/>
                <w:szCs w:val="20"/>
              </w:rPr>
            </w:pPr>
            <w:r w:rsidRPr="00F14D23">
              <w:rPr>
                <w:rFonts w:ascii="Arial" w:hAnsi="Arial" w:cs="Arial"/>
                <w:b/>
                <w:bCs/>
                <w:sz w:val="20"/>
                <w:szCs w:val="20"/>
              </w:rPr>
              <w:t>Bifați încercarea solicitată</w:t>
            </w:r>
          </w:p>
        </w:tc>
      </w:tr>
      <w:tr w:rsidR="00F14D23" w:rsidRPr="00F14D23" w14:paraId="407F845E" w14:textId="77777777" w:rsidTr="00BE67B2">
        <w:tc>
          <w:tcPr>
            <w:tcW w:w="2830" w:type="dxa"/>
            <w:vAlign w:val="center"/>
          </w:tcPr>
          <w:p w14:paraId="6404ABB3" w14:textId="77777777" w:rsidR="00F14D23" w:rsidRPr="00F14D23" w:rsidRDefault="00F14D23" w:rsidP="00F14D23">
            <w:pPr>
              <w:suppressAutoHyphens/>
              <w:rPr>
                <w:rFonts w:ascii="Arial" w:eastAsia="Times New Roman" w:hAnsi="Arial" w:cs="Arial"/>
                <w:sz w:val="20"/>
                <w:szCs w:val="20"/>
                <w:lang w:eastAsia="ar-SA"/>
              </w:rPr>
            </w:pPr>
            <w:r w:rsidRPr="00F14D23">
              <w:rPr>
                <w:rFonts w:ascii="Arial" w:eastAsia="Times New Roman" w:hAnsi="Arial" w:cs="Arial"/>
                <w:sz w:val="20"/>
                <w:szCs w:val="20"/>
                <w:lang w:eastAsia="ar-SA"/>
              </w:rPr>
              <w:t>*Determinarea fitobentosului</w:t>
            </w:r>
          </w:p>
        </w:tc>
        <w:tc>
          <w:tcPr>
            <w:tcW w:w="2401" w:type="dxa"/>
            <w:vAlign w:val="center"/>
          </w:tcPr>
          <w:p w14:paraId="223BE425" w14:textId="77777777" w:rsidR="00F14D23" w:rsidRPr="00F14D23" w:rsidRDefault="00F14D23" w:rsidP="00F14D23">
            <w:pPr>
              <w:suppressAutoHyphens/>
              <w:jc w:val="center"/>
              <w:rPr>
                <w:rFonts w:ascii="Arial" w:eastAsia="Times New Roman" w:hAnsi="Arial" w:cs="Arial"/>
                <w:sz w:val="20"/>
                <w:szCs w:val="20"/>
                <w:lang w:eastAsia="ar-SA"/>
              </w:rPr>
            </w:pPr>
            <w:r w:rsidRPr="00F14D23">
              <w:rPr>
                <w:rFonts w:ascii="Arial" w:eastAsia="Times New Roman" w:hAnsi="Arial" w:cs="Arial"/>
                <w:sz w:val="20"/>
                <w:szCs w:val="20"/>
                <w:lang w:eastAsia="ar-SA"/>
              </w:rPr>
              <w:t>SR EN 15708: 2010, SR EN 14407: 2014, SR EN 16164: 2013</w:t>
            </w:r>
          </w:p>
        </w:tc>
        <w:tc>
          <w:tcPr>
            <w:tcW w:w="1445" w:type="dxa"/>
            <w:vAlign w:val="center"/>
          </w:tcPr>
          <w:p w14:paraId="6EAC2B6B" w14:textId="77777777" w:rsidR="00F14D23" w:rsidRPr="00F14D23" w:rsidRDefault="00F14D23" w:rsidP="00F14D23">
            <w:pPr>
              <w:suppressAutoHyphens/>
              <w:jc w:val="center"/>
              <w:rPr>
                <w:rFonts w:ascii="Arial" w:hAnsi="Arial" w:cs="Arial"/>
                <w:sz w:val="20"/>
                <w:szCs w:val="20"/>
              </w:rPr>
            </w:pPr>
            <w:r w:rsidRPr="00F14D23">
              <w:rPr>
                <w:rFonts w:ascii="Arial" w:hAnsi="Arial" w:cs="Arial"/>
                <w:sz w:val="20"/>
                <w:szCs w:val="20"/>
              </w:rPr>
              <w:t>-</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5E0A88C0" w14:textId="77777777" w:rsidR="00F14D23" w:rsidRPr="00F14D23" w:rsidRDefault="00F14D23" w:rsidP="00F14D23">
            <w:pPr>
              <w:suppressAutoHyphens/>
              <w:jc w:val="center"/>
              <w:rPr>
                <w:rFonts w:ascii="Arial" w:hAnsi="Arial" w:cs="Arial"/>
                <w:sz w:val="20"/>
                <w:szCs w:val="20"/>
              </w:rPr>
            </w:pPr>
            <w:r w:rsidRPr="00F14D23">
              <w:rPr>
                <w:rFonts w:ascii="Arial" w:hAnsi="Arial" w:cs="Arial"/>
                <w:sz w:val="20"/>
                <w:szCs w:val="20"/>
              </w:rPr>
              <w:t>1042</w:t>
            </w:r>
          </w:p>
        </w:tc>
        <w:tc>
          <w:tcPr>
            <w:tcW w:w="1317" w:type="dxa"/>
            <w:tcBorders>
              <w:top w:val="single" w:sz="4" w:space="0" w:color="auto"/>
              <w:left w:val="single" w:sz="4" w:space="0" w:color="auto"/>
              <w:bottom w:val="single" w:sz="4" w:space="0" w:color="auto"/>
              <w:right w:val="single" w:sz="4" w:space="0" w:color="auto"/>
            </w:tcBorders>
          </w:tcPr>
          <w:p w14:paraId="552D28B5" w14:textId="77777777" w:rsidR="00F14D23" w:rsidRPr="00F14D23" w:rsidRDefault="00F14D23" w:rsidP="00F14D23">
            <w:pPr>
              <w:suppressAutoHyphens/>
              <w:jc w:val="center"/>
              <w:rPr>
                <w:rFonts w:ascii="Arial" w:hAnsi="Arial" w:cs="Arial"/>
                <w:sz w:val="20"/>
                <w:szCs w:val="20"/>
              </w:rPr>
            </w:pPr>
          </w:p>
        </w:tc>
      </w:tr>
      <w:tr w:rsidR="00F14D23" w:rsidRPr="00F14D23" w14:paraId="3F51E294" w14:textId="77777777" w:rsidTr="00BE67B2">
        <w:tc>
          <w:tcPr>
            <w:tcW w:w="2830" w:type="dxa"/>
            <w:vAlign w:val="center"/>
          </w:tcPr>
          <w:p w14:paraId="1FA5415A" w14:textId="77777777" w:rsidR="00F14D23" w:rsidRPr="00F14D23" w:rsidRDefault="00F14D23" w:rsidP="00F14D23">
            <w:pPr>
              <w:suppressAutoHyphens/>
              <w:rPr>
                <w:rFonts w:ascii="Arial" w:eastAsia="Times New Roman" w:hAnsi="Arial" w:cs="Arial"/>
                <w:sz w:val="20"/>
                <w:szCs w:val="20"/>
                <w:lang w:eastAsia="ar-SA"/>
              </w:rPr>
            </w:pPr>
            <w:r w:rsidRPr="00F14D23">
              <w:rPr>
                <w:rFonts w:ascii="Arial" w:eastAsia="Times New Roman" w:hAnsi="Arial" w:cs="Arial"/>
                <w:sz w:val="20"/>
                <w:szCs w:val="20"/>
                <w:lang w:eastAsia="ar-SA"/>
              </w:rPr>
              <w:t>*Determinarea conținutului de clorofila a</w:t>
            </w:r>
          </w:p>
        </w:tc>
        <w:tc>
          <w:tcPr>
            <w:tcW w:w="2401" w:type="dxa"/>
            <w:vAlign w:val="center"/>
          </w:tcPr>
          <w:p w14:paraId="21C8E9CC" w14:textId="77777777" w:rsidR="00F14D23" w:rsidRPr="00F14D23" w:rsidRDefault="00F14D23" w:rsidP="00F14D23">
            <w:pPr>
              <w:suppressAutoHyphens/>
              <w:jc w:val="center"/>
              <w:rPr>
                <w:rFonts w:ascii="Arial" w:eastAsia="Times New Roman" w:hAnsi="Arial" w:cs="Arial"/>
                <w:sz w:val="20"/>
                <w:szCs w:val="20"/>
                <w:lang w:eastAsia="ar-SA"/>
              </w:rPr>
            </w:pPr>
            <w:r w:rsidRPr="00F14D23">
              <w:rPr>
                <w:rFonts w:ascii="Arial" w:eastAsia="Times New Roman" w:hAnsi="Arial" w:cs="Arial"/>
                <w:sz w:val="20"/>
                <w:szCs w:val="20"/>
                <w:lang w:eastAsia="ar-SA"/>
              </w:rPr>
              <w:t>SR ISO 10260: 1996</w:t>
            </w:r>
          </w:p>
        </w:tc>
        <w:tc>
          <w:tcPr>
            <w:tcW w:w="1445" w:type="dxa"/>
            <w:vAlign w:val="center"/>
          </w:tcPr>
          <w:p w14:paraId="33BDF141" w14:textId="77777777" w:rsidR="00F14D23" w:rsidRPr="00F14D23" w:rsidRDefault="00F14D23" w:rsidP="00F14D23">
            <w:pPr>
              <w:suppressAutoHyphens/>
              <w:jc w:val="center"/>
              <w:rPr>
                <w:rFonts w:ascii="Arial" w:hAnsi="Arial" w:cs="Arial"/>
                <w:sz w:val="20"/>
                <w:szCs w:val="20"/>
              </w:rPr>
            </w:pPr>
            <w:r w:rsidRPr="00F14D23">
              <w:rPr>
                <w:rFonts w:ascii="Arial" w:hAnsi="Arial" w:cs="Arial"/>
                <w:sz w:val="20"/>
                <w:szCs w:val="20"/>
              </w:rPr>
              <w:t>-</w:t>
            </w:r>
          </w:p>
        </w:tc>
        <w:tc>
          <w:tcPr>
            <w:tcW w:w="1027" w:type="dxa"/>
            <w:tcBorders>
              <w:top w:val="nil"/>
              <w:left w:val="single" w:sz="4" w:space="0" w:color="auto"/>
              <w:bottom w:val="single" w:sz="4" w:space="0" w:color="auto"/>
              <w:right w:val="single" w:sz="4" w:space="0" w:color="auto"/>
            </w:tcBorders>
            <w:shd w:val="clear" w:color="auto" w:fill="auto"/>
            <w:vAlign w:val="center"/>
          </w:tcPr>
          <w:p w14:paraId="18DD22A8" w14:textId="77777777" w:rsidR="00F14D23" w:rsidRPr="00F14D23" w:rsidRDefault="00F14D23" w:rsidP="00F14D23">
            <w:pPr>
              <w:suppressAutoHyphens/>
              <w:jc w:val="center"/>
              <w:rPr>
                <w:rFonts w:ascii="Arial" w:hAnsi="Arial" w:cs="Arial"/>
                <w:sz w:val="20"/>
                <w:szCs w:val="20"/>
              </w:rPr>
            </w:pPr>
            <w:r w:rsidRPr="00F14D23">
              <w:rPr>
                <w:rFonts w:ascii="Arial" w:hAnsi="Arial" w:cs="Arial"/>
                <w:sz w:val="20"/>
                <w:szCs w:val="20"/>
              </w:rPr>
              <w:t>165</w:t>
            </w:r>
          </w:p>
        </w:tc>
        <w:tc>
          <w:tcPr>
            <w:tcW w:w="1317" w:type="dxa"/>
            <w:tcBorders>
              <w:top w:val="nil"/>
              <w:left w:val="single" w:sz="4" w:space="0" w:color="auto"/>
              <w:bottom w:val="single" w:sz="4" w:space="0" w:color="auto"/>
              <w:right w:val="single" w:sz="4" w:space="0" w:color="auto"/>
            </w:tcBorders>
          </w:tcPr>
          <w:p w14:paraId="76874AEA" w14:textId="77777777" w:rsidR="00F14D23" w:rsidRPr="00F14D23" w:rsidRDefault="00F14D23" w:rsidP="00F14D23">
            <w:pPr>
              <w:suppressAutoHyphens/>
              <w:jc w:val="center"/>
              <w:rPr>
                <w:rFonts w:ascii="Arial" w:hAnsi="Arial" w:cs="Arial"/>
                <w:sz w:val="20"/>
                <w:szCs w:val="20"/>
              </w:rPr>
            </w:pPr>
          </w:p>
        </w:tc>
      </w:tr>
      <w:tr w:rsidR="00F14D23" w:rsidRPr="00F14D23" w14:paraId="7D7FE656" w14:textId="77777777" w:rsidTr="00BE67B2">
        <w:tc>
          <w:tcPr>
            <w:tcW w:w="2830" w:type="dxa"/>
            <w:vAlign w:val="center"/>
          </w:tcPr>
          <w:p w14:paraId="436E0D13" w14:textId="77777777" w:rsidR="00F14D23" w:rsidRPr="00F14D23" w:rsidRDefault="00F14D23" w:rsidP="00F14D23">
            <w:pPr>
              <w:suppressAutoHyphens/>
              <w:rPr>
                <w:rFonts w:ascii="Arial" w:eastAsia="Times New Roman" w:hAnsi="Arial" w:cs="Arial"/>
                <w:sz w:val="20"/>
                <w:szCs w:val="20"/>
                <w:lang w:eastAsia="ar-SA"/>
              </w:rPr>
            </w:pPr>
            <w:r w:rsidRPr="00F14D23">
              <w:rPr>
                <w:rFonts w:ascii="Arial" w:eastAsia="Times New Roman" w:hAnsi="Arial" w:cs="Arial"/>
                <w:sz w:val="20"/>
                <w:szCs w:val="20"/>
                <w:lang w:eastAsia="ar-SA"/>
              </w:rPr>
              <w:t>*Inventarierea macrofitelor acvatice rauri</w:t>
            </w:r>
          </w:p>
        </w:tc>
        <w:tc>
          <w:tcPr>
            <w:tcW w:w="2401" w:type="dxa"/>
            <w:vAlign w:val="center"/>
          </w:tcPr>
          <w:p w14:paraId="6FF86C6A" w14:textId="77777777" w:rsidR="00F14D23" w:rsidRPr="00F14D23" w:rsidRDefault="00F14D23" w:rsidP="00F14D23">
            <w:pPr>
              <w:suppressAutoHyphens/>
              <w:jc w:val="center"/>
              <w:rPr>
                <w:rFonts w:ascii="Arial" w:eastAsia="Times New Roman" w:hAnsi="Arial" w:cs="Arial"/>
                <w:sz w:val="20"/>
                <w:szCs w:val="20"/>
                <w:lang w:eastAsia="ar-SA"/>
              </w:rPr>
            </w:pPr>
            <w:r w:rsidRPr="00F14D23">
              <w:rPr>
                <w:rFonts w:ascii="Arial" w:eastAsia="Times New Roman" w:hAnsi="Arial" w:cs="Arial"/>
                <w:sz w:val="20"/>
                <w:szCs w:val="20"/>
                <w:lang w:eastAsia="ar-SA"/>
              </w:rPr>
              <w:t>SR EN 14184: 2014,</w:t>
            </w:r>
          </w:p>
          <w:p w14:paraId="28640888" w14:textId="77777777" w:rsidR="00F14D23" w:rsidRPr="00F14D23" w:rsidRDefault="00F14D23" w:rsidP="00F14D23">
            <w:pPr>
              <w:suppressAutoHyphens/>
              <w:jc w:val="center"/>
              <w:rPr>
                <w:rFonts w:ascii="Arial" w:eastAsia="Times New Roman" w:hAnsi="Arial" w:cs="Arial"/>
                <w:sz w:val="20"/>
                <w:szCs w:val="20"/>
                <w:lang w:eastAsia="ar-SA"/>
              </w:rPr>
            </w:pPr>
            <w:r w:rsidRPr="00F14D23">
              <w:rPr>
                <w:rFonts w:ascii="Arial" w:eastAsia="Times New Roman" w:hAnsi="Arial" w:cs="Arial"/>
                <w:sz w:val="20"/>
                <w:szCs w:val="20"/>
                <w:lang w:eastAsia="ar-SA"/>
              </w:rPr>
              <w:t>SR EN 16164: 2013</w:t>
            </w:r>
          </w:p>
        </w:tc>
        <w:tc>
          <w:tcPr>
            <w:tcW w:w="1445" w:type="dxa"/>
            <w:vAlign w:val="center"/>
          </w:tcPr>
          <w:p w14:paraId="20A82426" w14:textId="77777777" w:rsidR="00F14D23" w:rsidRPr="00F14D23" w:rsidRDefault="00F14D23" w:rsidP="00F14D23">
            <w:pPr>
              <w:suppressAutoHyphens/>
              <w:jc w:val="center"/>
              <w:rPr>
                <w:rFonts w:ascii="Arial" w:hAnsi="Arial" w:cs="Arial"/>
                <w:sz w:val="20"/>
                <w:szCs w:val="20"/>
              </w:rPr>
            </w:pPr>
            <w:r w:rsidRPr="00F14D23">
              <w:rPr>
                <w:rFonts w:ascii="Arial" w:hAnsi="Arial" w:cs="Arial"/>
                <w:sz w:val="20"/>
                <w:szCs w:val="20"/>
              </w:rPr>
              <w:t>-</w:t>
            </w:r>
          </w:p>
        </w:tc>
        <w:tc>
          <w:tcPr>
            <w:tcW w:w="1027" w:type="dxa"/>
            <w:tcBorders>
              <w:top w:val="nil"/>
              <w:left w:val="single" w:sz="4" w:space="0" w:color="auto"/>
              <w:bottom w:val="single" w:sz="4" w:space="0" w:color="auto"/>
              <w:right w:val="single" w:sz="4" w:space="0" w:color="auto"/>
            </w:tcBorders>
            <w:shd w:val="clear" w:color="auto" w:fill="auto"/>
            <w:vAlign w:val="center"/>
          </w:tcPr>
          <w:p w14:paraId="6D7F7801" w14:textId="77777777" w:rsidR="00F14D23" w:rsidRPr="00F14D23" w:rsidRDefault="00F14D23" w:rsidP="00F14D23">
            <w:pPr>
              <w:suppressAutoHyphens/>
              <w:jc w:val="center"/>
              <w:rPr>
                <w:rFonts w:ascii="Arial" w:hAnsi="Arial" w:cs="Arial"/>
                <w:sz w:val="20"/>
                <w:szCs w:val="20"/>
              </w:rPr>
            </w:pPr>
            <w:r w:rsidRPr="00F14D23">
              <w:rPr>
                <w:rFonts w:ascii="Arial" w:hAnsi="Arial" w:cs="Arial"/>
                <w:sz w:val="20"/>
                <w:szCs w:val="20"/>
              </w:rPr>
              <w:t>2197</w:t>
            </w:r>
          </w:p>
        </w:tc>
        <w:tc>
          <w:tcPr>
            <w:tcW w:w="1317" w:type="dxa"/>
            <w:tcBorders>
              <w:top w:val="nil"/>
              <w:left w:val="single" w:sz="4" w:space="0" w:color="auto"/>
              <w:bottom w:val="single" w:sz="4" w:space="0" w:color="auto"/>
              <w:right w:val="single" w:sz="4" w:space="0" w:color="auto"/>
            </w:tcBorders>
          </w:tcPr>
          <w:p w14:paraId="4E2BB307" w14:textId="77777777" w:rsidR="00F14D23" w:rsidRPr="00F14D23" w:rsidRDefault="00F14D23" w:rsidP="00F14D23">
            <w:pPr>
              <w:suppressAutoHyphens/>
              <w:jc w:val="center"/>
              <w:rPr>
                <w:rFonts w:ascii="Arial" w:hAnsi="Arial" w:cs="Arial"/>
                <w:sz w:val="20"/>
                <w:szCs w:val="20"/>
              </w:rPr>
            </w:pPr>
          </w:p>
        </w:tc>
      </w:tr>
      <w:tr w:rsidR="00F14D23" w:rsidRPr="00F14D23" w14:paraId="72EE65AC" w14:textId="77777777" w:rsidTr="00BE67B2">
        <w:tc>
          <w:tcPr>
            <w:tcW w:w="2830" w:type="dxa"/>
            <w:vAlign w:val="center"/>
          </w:tcPr>
          <w:p w14:paraId="2EB4666E" w14:textId="77777777" w:rsidR="00F14D23" w:rsidRPr="00F14D23" w:rsidRDefault="00F14D23" w:rsidP="00F14D23">
            <w:pPr>
              <w:suppressAutoHyphens/>
              <w:rPr>
                <w:rFonts w:ascii="Arial" w:eastAsia="Times New Roman" w:hAnsi="Arial" w:cs="Arial"/>
                <w:sz w:val="20"/>
                <w:szCs w:val="20"/>
                <w:lang w:eastAsia="ar-SA"/>
              </w:rPr>
            </w:pPr>
            <w:r w:rsidRPr="00F14D23">
              <w:rPr>
                <w:rFonts w:ascii="Arial" w:eastAsia="Times New Roman" w:hAnsi="Arial" w:cs="Arial"/>
                <w:sz w:val="20"/>
                <w:szCs w:val="20"/>
                <w:lang w:eastAsia="ar-SA"/>
              </w:rPr>
              <w:t>*Inventarierea macrofitelor acvatice lacuri</w:t>
            </w:r>
          </w:p>
        </w:tc>
        <w:tc>
          <w:tcPr>
            <w:tcW w:w="2401" w:type="dxa"/>
            <w:vAlign w:val="center"/>
          </w:tcPr>
          <w:p w14:paraId="59CA6718" w14:textId="77777777" w:rsidR="00F14D23" w:rsidRPr="00F14D23" w:rsidRDefault="00F14D23" w:rsidP="00F14D23">
            <w:pPr>
              <w:pStyle w:val="NoSpacing"/>
              <w:jc w:val="center"/>
              <w:rPr>
                <w:rFonts w:ascii="Arial" w:hAnsi="Arial" w:cs="Arial"/>
                <w:sz w:val="20"/>
                <w:szCs w:val="20"/>
              </w:rPr>
            </w:pPr>
            <w:r w:rsidRPr="00F14D23">
              <w:rPr>
                <w:rFonts w:ascii="Arial" w:hAnsi="Arial" w:cs="Arial"/>
                <w:sz w:val="20"/>
                <w:szCs w:val="20"/>
              </w:rPr>
              <w:t>SR EN 15460: 2008</w:t>
            </w:r>
          </w:p>
          <w:p w14:paraId="44E1FB74" w14:textId="77777777" w:rsidR="00F14D23" w:rsidRPr="00F14D23" w:rsidRDefault="00F14D23" w:rsidP="00F14D23">
            <w:pPr>
              <w:suppressAutoHyphens/>
              <w:jc w:val="center"/>
              <w:rPr>
                <w:rFonts w:ascii="Arial" w:eastAsia="Times New Roman" w:hAnsi="Arial" w:cs="Arial"/>
                <w:sz w:val="20"/>
                <w:szCs w:val="20"/>
                <w:lang w:eastAsia="ar-SA"/>
              </w:rPr>
            </w:pPr>
            <w:r w:rsidRPr="00F14D23">
              <w:rPr>
                <w:rFonts w:ascii="Arial" w:hAnsi="Arial" w:cs="Arial"/>
                <w:sz w:val="20"/>
                <w:szCs w:val="20"/>
              </w:rPr>
              <w:t>SR EN 16164: 2013</w:t>
            </w:r>
          </w:p>
        </w:tc>
        <w:tc>
          <w:tcPr>
            <w:tcW w:w="1445" w:type="dxa"/>
            <w:vAlign w:val="center"/>
          </w:tcPr>
          <w:p w14:paraId="2C787506" w14:textId="77777777" w:rsidR="00F14D23" w:rsidRPr="00F14D23" w:rsidRDefault="00F14D23" w:rsidP="00F14D23">
            <w:pPr>
              <w:suppressAutoHyphens/>
              <w:jc w:val="center"/>
              <w:rPr>
                <w:rFonts w:ascii="Arial" w:hAnsi="Arial" w:cs="Arial"/>
                <w:sz w:val="20"/>
                <w:szCs w:val="20"/>
              </w:rPr>
            </w:pPr>
            <w:r w:rsidRPr="00F14D23">
              <w:rPr>
                <w:rFonts w:ascii="Arial" w:hAnsi="Arial" w:cs="Arial"/>
                <w:sz w:val="20"/>
                <w:szCs w:val="20"/>
              </w:rPr>
              <w:t>-</w:t>
            </w:r>
          </w:p>
        </w:tc>
        <w:tc>
          <w:tcPr>
            <w:tcW w:w="1027" w:type="dxa"/>
            <w:tcBorders>
              <w:top w:val="nil"/>
              <w:left w:val="single" w:sz="4" w:space="0" w:color="auto"/>
              <w:bottom w:val="single" w:sz="4" w:space="0" w:color="auto"/>
              <w:right w:val="single" w:sz="4" w:space="0" w:color="auto"/>
            </w:tcBorders>
            <w:shd w:val="clear" w:color="auto" w:fill="auto"/>
            <w:vAlign w:val="center"/>
          </w:tcPr>
          <w:p w14:paraId="242E1F87" w14:textId="77777777" w:rsidR="00F14D23" w:rsidRPr="00F14D23" w:rsidRDefault="00F14D23" w:rsidP="00F14D23">
            <w:pPr>
              <w:suppressAutoHyphens/>
              <w:jc w:val="center"/>
              <w:rPr>
                <w:rFonts w:ascii="Arial" w:hAnsi="Arial" w:cs="Arial"/>
                <w:sz w:val="20"/>
                <w:szCs w:val="20"/>
              </w:rPr>
            </w:pPr>
            <w:r w:rsidRPr="00F14D23">
              <w:rPr>
                <w:rFonts w:ascii="Arial" w:hAnsi="Arial" w:cs="Arial"/>
                <w:sz w:val="20"/>
                <w:szCs w:val="20"/>
              </w:rPr>
              <w:t>3076</w:t>
            </w:r>
          </w:p>
        </w:tc>
        <w:tc>
          <w:tcPr>
            <w:tcW w:w="1317" w:type="dxa"/>
            <w:tcBorders>
              <w:top w:val="nil"/>
              <w:left w:val="single" w:sz="4" w:space="0" w:color="auto"/>
              <w:bottom w:val="single" w:sz="4" w:space="0" w:color="auto"/>
              <w:right w:val="single" w:sz="4" w:space="0" w:color="auto"/>
            </w:tcBorders>
          </w:tcPr>
          <w:p w14:paraId="187C484D" w14:textId="77777777" w:rsidR="00F14D23" w:rsidRPr="00F14D23" w:rsidRDefault="00F14D23" w:rsidP="00F14D23">
            <w:pPr>
              <w:suppressAutoHyphens/>
              <w:jc w:val="center"/>
              <w:rPr>
                <w:rFonts w:ascii="Arial" w:hAnsi="Arial" w:cs="Arial"/>
                <w:sz w:val="20"/>
                <w:szCs w:val="20"/>
              </w:rPr>
            </w:pPr>
          </w:p>
        </w:tc>
      </w:tr>
      <w:tr w:rsidR="00F14D23" w:rsidRPr="00F14D23" w14:paraId="5FC7DF53" w14:textId="77777777" w:rsidTr="00BE67B2">
        <w:tc>
          <w:tcPr>
            <w:tcW w:w="7703" w:type="dxa"/>
            <w:gridSpan w:val="4"/>
            <w:vAlign w:val="center"/>
          </w:tcPr>
          <w:p w14:paraId="3EBF5E10" w14:textId="77777777" w:rsidR="00F14D23" w:rsidRPr="00F14D23" w:rsidRDefault="00F14D23" w:rsidP="00F14D23">
            <w:pPr>
              <w:suppressAutoHyphens/>
              <w:jc w:val="center"/>
              <w:rPr>
                <w:rFonts w:ascii="Arial" w:hAnsi="Arial" w:cs="Arial"/>
                <w:b/>
                <w:bCs/>
                <w:sz w:val="20"/>
                <w:szCs w:val="20"/>
              </w:rPr>
            </w:pPr>
            <w:r w:rsidRPr="00F14D23">
              <w:rPr>
                <w:rFonts w:ascii="Arial" w:hAnsi="Arial" w:cs="Arial"/>
                <w:b/>
                <w:bCs/>
                <w:sz w:val="20"/>
                <w:szCs w:val="20"/>
              </w:rPr>
              <w:t>Încercări efectuate în teren</w:t>
            </w:r>
          </w:p>
        </w:tc>
        <w:tc>
          <w:tcPr>
            <w:tcW w:w="1317" w:type="dxa"/>
          </w:tcPr>
          <w:p w14:paraId="4E8858EA" w14:textId="77777777" w:rsidR="00F14D23" w:rsidRPr="00F14D23" w:rsidRDefault="00F14D23" w:rsidP="00F14D23">
            <w:pPr>
              <w:suppressAutoHyphens/>
              <w:jc w:val="center"/>
              <w:rPr>
                <w:rFonts w:ascii="Arial" w:hAnsi="Arial" w:cs="Arial"/>
                <w:b/>
                <w:bCs/>
                <w:sz w:val="20"/>
                <w:szCs w:val="20"/>
              </w:rPr>
            </w:pPr>
          </w:p>
        </w:tc>
      </w:tr>
      <w:tr w:rsidR="00F14D23" w:rsidRPr="00F14D23" w14:paraId="1C96382E" w14:textId="77777777" w:rsidTr="00BE67B2">
        <w:tc>
          <w:tcPr>
            <w:tcW w:w="2830" w:type="dxa"/>
            <w:vAlign w:val="center"/>
          </w:tcPr>
          <w:p w14:paraId="11CF5696" w14:textId="77777777" w:rsidR="00F14D23" w:rsidRPr="00F14D23" w:rsidRDefault="00F14D23" w:rsidP="00F14D23">
            <w:pPr>
              <w:suppressAutoHyphens/>
              <w:rPr>
                <w:rFonts w:ascii="Arial" w:eastAsia="Times New Roman" w:hAnsi="Arial" w:cs="Arial"/>
                <w:sz w:val="20"/>
                <w:szCs w:val="20"/>
                <w:lang w:eastAsia="ar-SA"/>
              </w:rPr>
            </w:pPr>
            <w:r w:rsidRPr="00F14D23">
              <w:rPr>
                <w:rFonts w:ascii="Arial" w:eastAsia="Times New Roman" w:hAnsi="Arial" w:cs="Arial"/>
                <w:sz w:val="20"/>
                <w:szCs w:val="20"/>
                <w:lang w:eastAsia="ar-SA"/>
              </w:rPr>
              <w:t>Prelevarea probelor de apă şi de sedimente</w:t>
            </w:r>
          </w:p>
        </w:tc>
        <w:tc>
          <w:tcPr>
            <w:tcW w:w="2401" w:type="dxa"/>
            <w:vAlign w:val="center"/>
          </w:tcPr>
          <w:p w14:paraId="5A396D64" w14:textId="77777777" w:rsidR="00F14D23" w:rsidRPr="00F14D23" w:rsidRDefault="00F14D23" w:rsidP="00F14D23">
            <w:pPr>
              <w:suppressAutoHyphens/>
              <w:jc w:val="center"/>
              <w:rPr>
                <w:rFonts w:ascii="Arial" w:eastAsia="Times New Roman" w:hAnsi="Arial" w:cs="Arial"/>
                <w:sz w:val="20"/>
                <w:szCs w:val="20"/>
                <w:lang w:eastAsia="ar-SA"/>
              </w:rPr>
            </w:pPr>
            <w:r w:rsidRPr="00F14D23">
              <w:rPr>
                <w:rFonts w:ascii="Arial" w:eastAsia="Times New Roman" w:hAnsi="Arial" w:cs="Arial"/>
                <w:sz w:val="20"/>
                <w:szCs w:val="20"/>
                <w:lang w:eastAsia="ar-SA"/>
              </w:rPr>
              <w:t>SR EN ISO 5667 – 3:2018, SR ISO 5667 – 4:2000, SR EN ISO 5667 – 6:2017, SR ISO 5667 – 10:1994, ISO 5667 – 11:2009, ISO 5667 – 12:2001, ISO 5667 – 15:2011, SR EN ISO 10870:2012, SR EN 14011:2003, SR EN 14757:2015, SR EN 14407:2014, SR EN 15460:2008, SR EN 16150:2012, SR EN 14184:2014, SR EN 13946:2014, PSL 01</w:t>
            </w:r>
          </w:p>
        </w:tc>
        <w:tc>
          <w:tcPr>
            <w:tcW w:w="1445" w:type="dxa"/>
            <w:vAlign w:val="center"/>
          </w:tcPr>
          <w:p w14:paraId="6826784E" w14:textId="77777777" w:rsidR="00F14D23" w:rsidRPr="00F14D23" w:rsidRDefault="00F14D23" w:rsidP="00F14D23">
            <w:pPr>
              <w:suppressAutoHyphens/>
              <w:jc w:val="center"/>
              <w:rPr>
                <w:rFonts w:ascii="Arial" w:hAnsi="Arial" w:cs="Arial"/>
                <w:sz w:val="20"/>
                <w:szCs w:val="20"/>
              </w:rPr>
            </w:pPr>
            <w:r w:rsidRPr="00F14D23">
              <w:rPr>
                <w:rFonts w:ascii="Arial" w:hAnsi="Arial" w:cs="Arial"/>
                <w:sz w:val="20"/>
                <w:szCs w:val="20"/>
              </w:rPr>
              <w:t>-</w:t>
            </w:r>
          </w:p>
        </w:tc>
        <w:tc>
          <w:tcPr>
            <w:tcW w:w="1027" w:type="dxa"/>
            <w:tcBorders>
              <w:top w:val="single" w:sz="4" w:space="0" w:color="auto"/>
              <w:left w:val="single" w:sz="4" w:space="0" w:color="auto"/>
              <w:bottom w:val="single" w:sz="8" w:space="0" w:color="auto"/>
              <w:right w:val="single" w:sz="4" w:space="0" w:color="auto"/>
            </w:tcBorders>
            <w:shd w:val="clear" w:color="auto" w:fill="auto"/>
            <w:vAlign w:val="center"/>
          </w:tcPr>
          <w:p w14:paraId="26E24684" w14:textId="77777777" w:rsidR="00F14D23" w:rsidRPr="00F14D23" w:rsidRDefault="00F14D23" w:rsidP="00F14D23">
            <w:pPr>
              <w:suppressAutoHyphens/>
              <w:jc w:val="center"/>
              <w:rPr>
                <w:rFonts w:ascii="Arial" w:hAnsi="Arial" w:cs="Arial"/>
                <w:sz w:val="20"/>
                <w:szCs w:val="20"/>
              </w:rPr>
            </w:pPr>
            <w:r w:rsidRPr="00F14D23">
              <w:rPr>
                <w:rFonts w:ascii="Arial" w:hAnsi="Arial" w:cs="Arial"/>
                <w:sz w:val="20"/>
                <w:szCs w:val="20"/>
              </w:rPr>
              <w:t>59</w:t>
            </w:r>
          </w:p>
        </w:tc>
        <w:tc>
          <w:tcPr>
            <w:tcW w:w="1317" w:type="dxa"/>
            <w:tcBorders>
              <w:top w:val="single" w:sz="4" w:space="0" w:color="auto"/>
              <w:left w:val="single" w:sz="4" w:space="0" w:color="auto"/>
              <w:bottom w:val="single" w:sz="8" w:space="0" w:color="auto"/>
              <w:right w:val="single" w:sz="4" w:space="0" w:color="auto"/>
            </w:tcBorders>
          </w:tcPr>
          <w:p w14:paraId="51B80B4C" w14:textId="77777777" w:rsidR="00F14D23" w:rsidRPr="00F14D23" w:rsidRDefault="00F14D23" w:rsidP="00F14D23">
            <w:pPr>
              <w:suppressAutoHyphens/>
              <w:jc w:val="center"/>
              <w:rPr>
                <w:rFonts w:ascii="Arial" w:hAnsi="Arial" w:cs="Arial"/>
                <w:sz w:val="20"/>
                <w:szCs w:val="20"/>
              </w:rPr>
            </w:pPr>
          </w:p>
        </w:tc>
      </w:tr>
      <w:tr w:rsidR="00F14D23" w:rsidRPr="00F14D23" w14:paraId="1A0300B7" w14:textId="77777777" w:rsidTr="00BE67B2">
        <w:tc>
          <w:tcPr>
            <w:tcW w:w="2830" w:type="dxa"/>
            <w:vAlign w:val="center"/>
          </w:tcPr>
          <w:p w14:paraId="49F600D2" w14:textId="77777777" w:rsidR="00F14D23" w:rsidRPr="00F14D23" w:rsidRDefault="00F14D23" w:rsidP="00F14D23">
            <w:pPr>
              <w:suppressAutoHyphens/>
              <w:rPr>
                <w:rFonts w:ascii="Arial" w:eastAsia="Times New Roman" w:hAnsi="Arial" w:cs="Arial"/>
                <w:sz w:val="20"/>
                <w:szCs w:val="20"/>
                <w:lang w:eastAsia="ar-SA"/>
              </w:rPr>
            </w:pPr>
            <w:r w:rsidRPr="00F14D23">
              <w:rPr>
                <w:rFonts w:ascii="Arial" w:eastAsia="Times New Roman" w:hAnsi="Arial" w:cs="Arial"/>
                <w:sz w:val="20"/>
                <w:szCs w:val="20"/>
                <w:lang w:eastAsia="ar-SA"/>
              </w:rPr>
              <w:t>*Determinarea temperaturii</w:t>
            </w:r>
          </w:p>
        </w:tc>
        <w:tc>
          <w:tcPr>
            <w:tcW w:w="2401" w:type="dxa"/>
            <w:vAlign w:val="center"/>
          </w:tcPr>
          <w:p w14:paraId="7D8A5665" w14:textId="77777777" w:rsidR="00F14D23" w:rsidRPr="00F14D23" w:rsidRDefault="00F14D23" w:rsidP="00F14D23">
            <w:pPr>
              <w:suppressAutoHyphens/>
              <w:jc w:val="center"/>
              <w:rPr>
                <w:rFonts w:ascii="Arial" w:eastAsia="Times New Roman" w:hAnsi="Arial" w:cs="Arial"/>
                <w:sz w:val="20"/>
                <w:szCs w:val="20"/>
                <w:lang w:eastAsia="ar-SA"/>
              </w:rPr>
            </w:pPr>
            <w:r w:rsidRPr="00F14D23">
              <w:rPr>
                <w:rFonts w:ascii="Arial" w:eastAsia="Times New Roman" w:hAnsi="Arial" w:cs="Arial"/>
                <w:sz w:val="20"/>
                <w:szCs w:val="20"/>
                <w:lang w:eastAsia="ar-SA"/>
              </w:rPr>
              <w:t>STAS 6324/1961; EPA 6.1</w:t>
            </w:r>
          </w:p>
        </w:tc>
        <w:tc>
          <w:tcPr>
            <w:tcW w:w="1445" w:type="dxa"/>
            <w:vAlign w:val="center"/>
          </w:tcPr>
          <w:p w14:paraId="3F21664A" w14:textId="77777777" w:rsidR="00F14D23" w:rsidRPr="00F14D23" w:rsidRDefault="00F14D23" w:rsidP="00F14D23">
            <w:pPr>
              <w:suppressAutoHyphens/>
              <w:jc w:val="center"/>
              <w:rPr>
                <w:rFonts w:ascii="Arial" w:hAnsi="Arial" w:cs="Arial"/>
                <w:sz w:val="20"/>
                <w:szCs w:val="20"/>
              </w:rPr>
            </w:pPr>
            <w:r w:rsidRPr="00F14D23">
              <w:rPr>
                <w:rFonts w:ascii="Arial" w:hAnsi="Arial" w:cs="Arial"/>
                <w:sz w:val="20"/>
                <w:szCs w:val="20"/>
              </w:rPr>
              <w:t>-</w:t>
            </w:r>
          </w:p>
        </w:tc>
        <w:tc>
          <w:tcPr>
            <w:tcW w:w="1027" w:type="dxa"/>
            <w:tcBorders>
              <w:top w:val="single" w:sz="4" w:space="0" w:color="auto"/>
              <w:left w:val="nil"/>
              <w:bottom w:val="single" w:sz="8" w:space="0" w:color="auto"/>
              <w:right w:val="single" w:sz="4" w:space="0" w:color="auto"/>
            </w:tcBorders>
            <w:shd w:val="clear" w:color="auto" w:fill="auto"/>
            <w:vAlign w:val="center"/>
          </w:tcPr>
          <w:p w14:paraId="7F5DF9A0" w14:textId="77777777" w:rsidR="00F14D23" w:rsidRPr="00F14D23" w:rsidRDefault="00F14D23" w:rsidP="00F14D23">
            <w:pPr>
              <w:suppressAutoHyphens/>
              <w:jc w:val="center"/>
              <w:rPr>
                <w:rFonts w:ascii="Arial" w:hAnsi="Arial" w:cs="Arial"/>
                <w:sz w:val="20"/>
                <w:szCs w:val="20"/>
              </w:rPr>
            </w:pPr>
            <w:r w:rsidRPr="00F14D23">
              <w:rPr>
                <w:rFonts w:ascii="Arial" w:hAnsi="Arial" w:cs="Arial"/>
                <w:sz w:val="20"/>
                <w:szCs w:val="20"/>
              </w:rPr>
              <w:t>13</w:t>
            </w:r>
          </w:p>
        </w:tc>
        <w:tc>
          <w:tcPr>
            <w:tcW w:w="1317" w:type="dxa"/>
            <w:tcBorders>
              <w:top w:val="single" w:sz="4" w:space="0" w:color="auto"/>
              <w:left w:val="nil"/>
              <w:bottom w:val="single" w:sz="8" w:space="0" w:color="auto"/>
              <w:right w:val="single" w:sz="4" w:space="0" w:color="auto"/>
            </w:tcBorders>
          </w:tcPr>
          <w:p w14:paraId="533E59AC" w14:textId="77777777" w:rsidR="00F14D23" w:rsidRPr="00F14D23" w:rsidRDefault="00F14D23" w:rsidP="00F14D23">
            <w:pPr>
              <w:suppressAutoHyphens/>
              <w:jc w:val="center"/>
              <w:rPr>
                <w:rFonts w:ascii="Arial" w:hAnsi="Arial" w:cs="Arial"/>
                <w:sz w:val="20"/>
                <w:szCs w:val="20"/>
              </w:rPr>
            </w:pPr>
          </w:p>
        </w:tc>
      </w:tr>
      <w:tr w:rsidR="00F14D23" w:rsidRPr="00F14D23" w14:paraId="63200D54" w14:textId="77777777" w:rsidTr="00BE67B2">
        <w:tc>
          <w:tcPr>
            <w:tcW w:w="2830" w:type="dxa"/>
            <w:vAlign w:val="center"/>
          </w:tcPr>
          <w:p w14:paraId="003F2F2C" w14:textId="77777777" w:rsidR="00F14D23" w:rsidRPr="00F14D23" w:rsidRDefault="00F14D23" w:rsidP="00F14D23">
            <w:pPr>
              <w:suppressAutoHyphens/>
              <w:rPr>
                <w:rFonts w:ascii="Arial" w:eastAsia="Times New Roman" w:hAnsi="Arial" w:cs="Arial"/>
                <w:sz w:val="20"/>
                <w:szCs w:val="20"/>
                <w:lang w:eastAsia="ar-SA"/>
              </w:rPr>
            </w:pPr>
            <w:r w:rsidRPr="00F14D23">
              <w:rPr>
                <w:rFonts w:ascii="Arial" w:eastAsia="Times New Roman" w:hAnsi="Arial" w:cs="Arial"/>
                <w:sz w:val="20"/>
                <w:szCs w:val="20"/>
                <w:lang w:eastAsia="ar-SA"/>
              </w:rPr>
              <w:t>*Determinarea transparenței</w:t>
            </w:r>
          </w:p>
        </w:tc>
        <w:tc>
          <w:tcPr>
            <w:tcW w:w="2401" w:type="dxa"/>
            <w:vAlign w:val="center"/>
          </w:tcPr>
          <w:p w14:paraId="1301516D" w14:textId="77777777" w:rsidR="00F14D23" w:rsidRPr="00F14D23" w:rsidRDefault="00F14D23" w:rsidP="00F14D23">
            <w:pPr>
              <w:suppressAutoHyphens/>
              <w:jc w:val="center"/>
              <w:rPr>
                <w:rFonts w:ascii="Arial" w:eastAsia="Times New Roman" w:hAnsi="Arial" w:cs="Arial"/>
                <w:sz w:val="20"/>
                <w:szCs w:val="20"/>
                <w:lang w:eastAsia="ar-SA"/>
              </w:rPr>
            </w:pPr>
            <w:r w:rsidRPr="00F14D23">
              <w:rPr>
                <w:rFonts w:ascii="Arial" w:eastAsia="Times New Roman" w:hAnsi="Arial" w:cs="Arial"/>
                <w:sz w:val="20"/>
                <w:szCs w:val="20"/>
                <w:lang w:eastAsia="ar-SA"/>
              </w:rPr>
              <w:t>STAS 12774-89</w:t>
            </w:r>
          </w:p>
        </w:tc>
        <w:tc>
          <w:tcPr>
            <w:tcW w:w="1445" w:type="dxa"/>
            <w:vAlign w:val="center"/>
          </w:tcPr>
          <w:p w14:paraId="349D7D0B" w14:textId="77777777" w:rsidR="00F14D23" w:rsidRPr="00F14D23" w:rsidRDefault="00F14D23" w:rsidP="00F14D23">
            <w:pPr>
              <w:suppressAutoHyphens/>
              <w:jc w:val="center"/>
              <w:rPr>
                <w:rFonts w:ascii="Arial" w:hAnsi="Arial" w:cs="Arial"/>
                <w:sz w:val="20"/>
                <w:szCs w:val="20"/>
              </w:rPr>
            </w:pPr>
            <w:r w:rsidRPr="00F14D23">
              <w:rPr>
                <w:rFonts w:ascii="Arial" w:hAnsi="Arial" w:cs="Arial"/>
                <w:sz w:val="20"/>
                <w:szCs w:val="20"/>
              </w:rPr>
              <w:t>-</w:t>
            </w:r>
          </w:p>
        </w:tc>
        <w:tc>
          <w:tcPr>
            <w:tcW w:w="1027" w:type="dxa"/>
            <w:tcBorders>
              <w:top w:val="single" w:sz="4" w:space="0" w:color="auto"/>
              <w:left w:val="nil"/>
              <w:bottom w:val="single" w:sz="8" w:space="0" w:color="auto"/>
              <w:right w:val="single" w:sz="4" w:space="0" w:color="auto"/>
            </w:tcBorders>
            <w:shd w:val="clear" w:color="auto" w:fill="auto"/>
            <w:vAlign w:val="center"/>
          </w:tcPr>
          <w:p w14:paraId="18D2EAEB" w14:textId="77777777" w:rsidR="00F14D23" w:rsidRPr="00F14D23" w:rsidRDefault="00F14D23" w:rsidP="00F14D23">
            <w:pPr>
              <w:suppressAutoHyphens/>
              <w:jc w:val="center"/>
              <w:rPr>
                <w:rFonts w:ascii="Arial" w:hAnsi="Arial" w:cs="Arial"/>
                <w:sz w:val="20"/>
                <w:szCs w:val="20"/>
              </w:rPr>
            </w:pPr>
            <w:r w:rsidRPr="00F14D23">
              <w:rPr>
                <w:rFonts w:ascii="Arial" w:hAnsi="Arial" w:cs="Arial"/>
                <w:sz w:val="20"/>
                <w:szCs w:val="20"/>
              </w:rPr>
              <w:t>13</w:t>
            </w:r>
          </w:p>
        </w:tc>
        <w:tc>
          <w:tcPr>
            <w:tcW w:w="1317" w:type="dxa"/>
            <w:tcBorders>
              <w:top w:val="single" w:sz="4" w:space="0" w:color="auto"/>
              <w:left w:val="nil"/>
              <w:bottom w:val="single" w:sz="8" w:space="0" w:color="auto"/>
              <w:right w:val="single" w:sz="4" w:space="0" w:color="auto"/>
            </w:tcBorders>
          </w:tcPr>
          <w:p w14:paraId="6E8AEFD7" w14:textId="77777777" w:rsidR="00F14D23" w:rsidRPr="00F14D23" w:rsidRDefault="00F14D23" w:rsidP="00F14D23">
            <w:pPr>
              <w:suppressAutoHyphens/>
              <w:jc w:val="center"/>
              <w:rPr>
                <w:rFonts w:ascii="Arial" w:hAnsi="Arial" w:cs="Arial"/>
                <w:sz w:val="20"/>
                <w:szCs w:val="20"/>
              </w:rPr>
            </w:pPr>
          </w:p>
        </w:tc>
      </w:tr>
    </w:tbl>
    <w:p w14:paraId="5FAC4407" w14:textId="77777777" w:rsidR="001D2CE1" w:rsidRPr="00F14D23" w:rsidRDefault="001D2CE1" w:rsidP="001D2CE1">
      <w:pPr>
        <w:pStyle w:val="BodyText"/>
        <w:jc w:val="left"/>
        <w:rPr>
          <w:rFonts w:ascii="Arial" w:hAnsi="Arial" w:cs="Arial"/>
          <w:b w:val="0"/>
          <w:szCs w:val="20"/>
        </w:rPr>
      </w:pPr>
      <w:r w:rsidRPr="00F14D23">
        <w:rPr>
          <w:rFonts w:ascii="Arial" w:hAnsi="Arial" w:cs="Arial"/>
          <w:b w:val="0"/>
          <w:szCs w:val="20"/>
        </w:rPr>
        <w:t xml:space="preserve">* </w:t>
      </w:r>
      <w:proofErr w:type="spellStart"/>
      <w:r w:rsidRPr="00F14D23">
        <w:rPr>
          <w:rFonts w:ascii="Arial" w:hAnsi="Arial" w:cs="Arial"/>
          <w:b w:val="0"/>
          <w:szCs w:val="20"/>
        </w:rPr>
        <w:t>încercări</w:t>
      </w:r>
      <w:proofErr w:type="spellEnd"/>
      <w:r w:rsidRPr="00F14D23">
        <w:rPr>
          <w:rFonts w:ascii="Arial" w:hAnsi="Arial" w:cs="Arial"/>
          <w:b w:val="0"/>
          <w:szCs w:val="20"/>
        </w:rPr>
        <w:t xml:space="preserve"> care nu </w:t>
      </w:r>
      <w:proofErr w:type="spellStart"/>
      <w:r w:rsidRPr="00F14D23">
        <w:rPr>
          <w:rFonts w:ascii="Arial" w:hAnsi="Arial" w:cs="Arial"/>
          <w:b w:val="0"/>
          <w:szCs w:val="20"/>
        </w:rPr>
        <w:t>sunt</w:t>
      </w:r>
      <w:proofErr w:type="spellEnd"/>
      <w:r w:rsidRPr="00F14D23">
        <w:rPr>
          <w:rFonts w:ascii="Arial" w:hAnsi="Arial" w:cs="Arial"/>
          <w:b w:val="0"/>
          <w:szCs w:val="20"/>
        </w:rPr>
        <w:t xml:space="preserve"> </w:t>
      </w:r>
      <w:proofErr w:type="spellStart"/>
      <w:r w:rsidRPr="00F14D23">
        <w:rPr>
          <w:rFonts w:ascii="Arial" w:hAnsi="Arial" w:cs="Arial"/>
          <w:b w:val="0"/>
          <w:szCs w:val="20"/>
        </w:rPr>
        <w:t>acreditate</w:t>
      </w:r>
      <w:proofErr w:type="spellEnd"/>
      <w:r w:rsidRPr="00F14D23">
        <w:rPr>
          <w:rFonts w:ascii="Arial" w:hAnsi="Arial" w:cs="Arial"/>
          <w:b w:val="0"/>
          <w:szCs w:val="20"/>
        </w:rPr>
        <w:t xml:space="preserve"> RENAR</w:t>
      </w:r>
    </w:p>
    <w:p w14:paraId="6EBAABB0" w14:textId="77777777" w:rsidR="001D2CE1" w:rsidRPr="00F14D23" w:rsidRDefault="001D2CE1" w:rsidP="001D2CE1">
      <w:pPr>
        <w:suppressAutoHyphens/>
        <w:spacing w:after="0" w:line="240" w:lineRule="auto"/>
        <w:ind w:firstLine="708"/>
        <w:jc w:val="both"/>
        <w:rPr>
          <w:rFonts w:ascii="Arial" w:eastAsia="Times New Roman" w:hAnsi="Arial" w:cs="Arial"/>
          <w:sz w:val="20"/>
          <w:szCs w:val="20"/>
          <w:lang w:eastAsia="ar-SA"/>
        </w:rPr>
      </w:pPr>
      <w:r w:rsidRPr="00F14D23">
        <w:rPr>
          <w:rFonts w:ascii="Arial" w:eastAsia="Times New Roman" w:hAnsi="Arial" w:cs="Arial"/>
          <w:sz w:val="20"/>
          <w:szCs w:val="20"/>
          <w:lang w:eastAsia="ar-SA"/>
        </w:rPr>
        <w:t>Laboratorul Calitatea Apei Alexandria  efectuează încercări fizico-chimice și biologice din urmatoarele matrici</w:t>
      </w:r>
      <w:r w:rsidRPr="00F14D23">
        <w:rPr>
          <w:rFonts w:ascii="Arial" w:eastAsia="Times New Roman" w:hAnsi="Arial" w:cs="Arial"/>
          <w:sz w:val="20"/>
          <w:szCs w:val="20"/>
          <w:lang w:val="fr-FR" w:eastAsia="ar-SA"/>
        </w:rPr>
        <w:t xml:space="preserve">: ape de </w:t>
      </w:r>
      <w:proofErr w:type="spellStart"/>
      <w:r w:rsidRPr="00F14D23">
        <w:rPr>
          <w:rFonts w:ascii="Arial" w:eastAsia="Times New Roman" w:hAnsi="Arial" w:cs="Arial"/>
          <w:sz w:val="20"/>
          <w:szCs w:val="20"/>
          <w:lang w:val="fr-FR" w:eastAsia="ar-SA"/>
        </w:rPr>
        <w:t>suprafață</w:t>
      </w:r>
      <w:proofErr w:type="spellEnd"/>
      <w:r w:rsidRPr="00F14D23">
        <w:rPr>
          <w:rFonts w:ascii="Arial" w:eastAsia="Times New Roman" w:hAnsi="Arial" w:cs="Arial"/>
          <w:sz w:val="20"/>
          <w:szCs w:val="20"/>
          <w:lang w:val="fr-FR" w:eastAsia="ar-SA"/>
        </w:rPr>
        <w:t xml:space="preserve"> (</w:t>
      </w:r>
      <w:proofErr w:type="spellStart"/>
      <w:r w:rsidRPr="00F14D23">
        <w:rPr>
          <w:rFonts w:ascii="Arial" w:eastAsia="Times New Roman" w:hAnsi="Arial" w:cs="Arial"/>
          <w:sz w:val="20"/>
          <w:szCs w:val="20"/>
          <w:lang w:val="fr-FR" w:eastAsia="ar-SA"/>
        </w:rPr>
        <w:t>răuri</w:t>
      </w:r>
      <w:proofErr w:type="spellEnd"/>
      <w:r w:rsidRPr="00F14D23">
        <w:rPr>
          <w:rFonts w:ascii="Arial" w:eastAsia="Times New Roman" w:hAnsi="Arial" w:cs="Arial"/>
          <w:sz w:val="20"/>
          <w:szCs w:val="20"/>
          <w:lang w:val="fr-FR" w:eastAsia="ar-SA"/>
        </w:rPr>
        <w:t xml:space="preserve">, </w:t>
      </w:r>
      <w:proofErr w:type="spellStart"/>
      <w:r w:rsidRPr="00F14D23">
        <w:rPr>
          <w:rFonts w:ascii="Arial" w:eastAsia="Times New Roman" w:hAnsi="Arial" w:cs="Arial"/>
          <w:sz w:val="20"/>
          <w:szCs w:val="20"/>
          <w:lang w:val="fr-FR" w:eastAsia="ar-SA"/>
        </w:rPr>
        <w:t>lacuri</w:t>
      </w:r>
      <w:proofErr w:type="spellEnd"/>
      <w:r w:rsidRPr="00F14D23">
        <w:rPr>
          <w:rFonts w:ascii="Arial" w:eastAsia="Times New Roman" w:hAnsi="Arial" w:cs="Arial"/>
          <w:sz w:val="20"/>
          <w:szCs w:val="20"/>
          <w:lang w:val="fr-FR" w:eastAsia="ar-SA"/>
        </w:rPr>
        <w:t xml:space="preserve">), ape </w:t>
      </w:r>
      <w:proofErr w:type="spellStart"/>
      <w:r w:rsidRPr="00F14D23">
        <w:rPr>
          <w:rFonts w:ascii="Arial" w:eastAsia="Times New Roman" w:hAnsi="Arial" w:cs="Arial"/>
          <w:sz w:val="20"/>
          <w:szCs w:val="20"/>
          <w:lang w:val="fr-FR" w:eastAsia="ar-SA"/>
        </w:rPr>
        <w:t>subterane</w:t>
      </w:r>
      <w:proofErr w:type="spellEnd"/>
      <w:r w:rsidRPr="00F14D23">
        <w:rPr>
          <w:rFonts w:ascii="Arial" w:eastAsia="Times New Roman" w:hAnsi="Arial" w:cs="Arial"/>
          <w:sz w:val="20"/>
          <w:szCs w:val="20"/>
          <w:lang w:val="fr-FR" w:eastAsia="ar-SA"/>
        </w:rPr>
        <w:t xml:space="preserve"> (</w:t>
      </w:r>
      <w:proofErr w:type="spellStart"/>
      <w:r w:rsidRPr="00F14D23">
        <w:rPr>
          <w:rFonts w:ascii="Arial" w:eastAsia="Times New Roman" w:hAnsi="Arial" w:cs="Arial"/>
          <w:sz w:val="20"/>
          <w:szCs w:val="20"/>
          <w:lang w:val="fr-FR" w:eastAsia="ar-SA"/>
        </w:rPr>
        <w:t>foraje</w:t>
      </w:r>
      <w:proofErr w:type="spellEnd"/>
      <w:r w:rsidRPr="00F14D23">
        <w:rPr>
          <w:rFonts w:ascii="Arial" w:eastAsia="Times New Roman" w:hAnsi="Arial" w:cs="Arial"/>
          <w:sz w:val="20"/>
          <w:szCs w:val="20"/>
          <w:lang w:val="fr-FR" w:eastAsia="ar-SA"/>
        </w:rPr>
        <w:t xml:space="preserve">), ape </w:t>
      </w:r>
      <w:proofErr w:type="spellStart"/>
      <w:r w:rsidRPr="00F14D23">
        <w:rPr>
          <w:rFonts w:ascii="Arial" w:eastAsia="Times New Roman" w:hAnsi="Arial" w:cs="Arial"/>
          <w:sz w:val="20"/>
          <w:szCs w:val="20"/>
          <w:lang w:val="fr-FR" w:eastAsia="ar-SA"/>
        </w:rPr>
        <w:t>uzate</w:t>
      </w:r>
      <w:proofErr w:type="spellEnd"/>
      <w:r w:rsidRPr="00F14D23">
        <w:rPr>
          <w:rFonts w:ascii="Arial" w:eastAsia="Times New Roman" w:hAnsi="Arial" w:cs="Arial"/>
          <w:sz w:val="20"/>
          <w:szCs w:val="20"/>
          <w:lang w:val="fr-FR" w:eastAsia="ar-SA"/>
        </w:rPr>
        <w:t xml:space="preserve"> (ape </w:t>
      </w:r>
      <w:proofErr w:type="spellStart"/>
      <w:r w:rsidRPr="00F14D23">
        <w:rPr>
          <w:rFonts w:ascii="Arial" w:eastAsia="Times New Roman" w:hAnsi="Arial" w:cs="Arial"/>
          <w:sz w:val="20"/>
          <w:szCs w:val="20"/>
          <w:lang w:val="fr-FR" w:eastAsia="ar-SA"/>
        </w:rPr>
        <w:t>menajere</w:t>
      </w:r>
      <w:proofErr w:type="spellEnd"/>
      <w:r w:rsidRPr="00F14D23">
        <w:rPr>
          <w:rFonts w:ascii="Arial" w:eastAsia="Times New Roman" w:hAnsi="Arial" w:cs="Arial"/>
          <w:sz w:val="20"/>
          <w:szCs w:val="20"/>
          <w:lang w:val="fr-FR" w:eastAsia="ar-SA"/>
        </w:rPr>
        <w:t xml:space="preserve">, ape </w:t>
      </w:r>
      <w:proofErr w:type="spellStart"/>
      <w:r w:rsidRPr="00F14D23">
        <w:rPr>
          <w:rFonts w:ascii="Arial" w:eastAsia="Times New Roman" w:hAnsi="Arial" w:cs="Arial"/>
          <w:sz w:val="20"/>
          <w:szCs w:val="20"/>
          <w:lang w:val="fr-FR" w:eastAsia="ar-SA"/>
        </w:rPr>
        <w:t>tehnologice</w:t>
      </w:r>
      <w:proofErr w:type="spellEnd"/>
      <w:r w:rsidRPr="00F14D23">
        <w:rPr>
          <w:rFonts w:ascii="Arial" w:eastAsia="Times New Roman" w:hAnsi="Arial" w:cs="Arial"/>
          <w:sz w:val="20"/>
          <w:szCs w:val="20"/>
          <w:lang w:val="fr-FR" w:eastAsia="ar-SA"/>
        </w:rPr>
        <w:t>).</w:t>
      </w:r>
    </w:p>
    <w:p w14:paraId="0A597567" w14:textId="77777777" w:rsidR="001D2CE1" w:rsidRPr="00F14D23" w:rsidRDefault="001D2CE1" w:rsidP="001D2CE1">
      <w:pPr>
        <w:suppressAutoHyphens/>
        <w:spacing w:after="0" w:line="240" w:lineRule="auto"/>
        <w:ind w:firstLine="708"/>
        <w:jc w:val="both"/>
        <w:rPr>
          <w:rFonts w:ascii="Arial" w:eastAsia="Times New Roman" w:hAnsi="Arial" w:cs="Arial"/>
          <w:sz w:val="20"/>
          <w:szCs w:val="20"/>
          <w:lang w:eastAsia="ar-SA"/>
        </w:rPr>
      </w:pPr>
      <w:r w:rsidRPr="00F14D23">
        <w:rPr>
          <w:rFonts w:ascii="Arial" w:eastAsia="Times New Roman" w:hAnsi="Arial" w:cs="Arial"/>
          <w:sz w:val="20"/>
          <w:szCs w:val="20"/>
          <w:lang w:eastAsia="ar-SA"/>
        </w:rPr>
        <w:t xml:space="preserve">Menționăm că Laboratorul Calitatea Apei  Alexandria  efectuează analize pe baza de contract - în care se va preciza numărul de puncte de lucru monitorizate, frecvența și indicatorii solicitați - sau pe bază de comandă fermă.  Pentru comenzi, plata serviciului se face în avans, cu prezentarea dovezii efectuării plății la receptia probei in laborator. </w:t>
      </w:r>
    </w:p>
    <w:p w14:paraId="24F9AAA4" w14:textId="77777777" w:rsidR="001D2CE1" w:rsidRPr="00F14D23" w:rsidRDefault="001D2CE1" w:rsidP="001D2CE1">
      <w:pPr>
        <w:suppressAutoHyphens/>
        <w:spacing w:after="0" w:line="240" w:lineRule="auto"/>
        <w:ind w:firstLine="708"/>
        <w:jc w:val="both"/>
        <w:rPr>
          <w:rFonts w:ascii="Arial" w:eastAsia="Times New Roman" w:hAnsi="Arial" w:cs="Arial"/>
          <w:sz w:val="20"/>
          <w:szCs w:val="20"/>
          <w:lang w:eastAsia="ar-SA"/>
        </w:rPr>
      </w:pPr>
      <w:r w:rsidRPr="00F14D23">
        <w:rPr>
          <w:rFonts w:ascii="Arial" w:eastAsia="Times New Roman" w:hAnsi="Arial" w:cs="Arial"/>
          <w:sz w:val="20"/>
          <w:szCs w:val="20"/>
          <w:lang w:eastAsia="ar-SA"/>
        </w:rPr>
        <w:t>Laboratorul Calitatea Apei  Alexandria  dispune de personal calificat, de echipamente în stare de funcționare, etalonate și/sau verificate metrologic, conform legislatiei in vigoare, și de reactivi de calitate pentru efectuarea încercărilor solicitate.     În cazul în care laboratorul nu poate răspunde tuturor solicitărilor clientului, acesta va fi informat înainte de începerea lucrării.</w:t>
      </w:r>
    </w:p>
    <w:p w14:paraId="19140E3A" w14:textId="77777777" w:rsidR="001D2CE1" w:rsidRPr="00F14D23" w:rsidRDefault="001D2CE1" w:rsidP="001D2CE1">
      <w:pPr>
        <w:suppressAutoHyphens/>
        <w:spacing w:after="0" w:line="240" w:lineRule="auto"/>
        <w:ind w:firstLine="708"/>
        <w:jc w:val="both"/>
        <w:rPr>
          <w:rFonts w:ascii="Arial" w:eastAsia="Times New Roman" w:hAnsi="Arial" w:cs="Arial"/>
          <w:sz w:val="20"/>
          <w:szCs w:val="20"/>
          <w:lang w:eastAsia="ar-SA"/>
        </w:rPr>
      </w:pPr>
      <w:r w:rsidRPr="00F14D23">
        <w:rPr>
          <w:rFonts w:ascii="Arial" w:eastAsia="Times New Roman" w:hAnsi="Arial" w:cs="Arial"/>
          <w:sz w:val="20"/>
          <w:szCs w:val="20"/>
          <w:lang w:eastAsia="ar-SA"/>
        </w:rPr>
        <w:t>De asemenea, va comunicăm faptul că Laboratorul Calitatea Apei  Alexandria nu efectuează analize pentru apă potabilă.</w:t>
      </w:r>
    </w:p>
    <w:p w14:paraId="317286D6" w14:textId="77777777" w:rsidR="001D2CE1" w:rsidRPr="00F14D23" w:rsidRDefault="001D2CE1" w:rsidP="001D2CE1">
      <w:pPr>
        <w:suppressAutoHyphens/>
        <w:spacing w:after="0" w:line="240" w:lineRule="auto"/>
        <w:ind w:firstLine="708"/>
        <w:jc w:val="both"/>
        <w:rPr>
          <w:rFonts w:ascii="Arial" w:eastAsia="Times New Roman" w:hAnsi="Arial" w:cs="Arial"/>
          <w:sz w:val="20"/>
          <w:szCs w:val="20"/>
          <w:lang w:eastAsia="ar-SA"/>
        </w:rPr>
      </w:pPr>
      <w:r w:rsidRPr="00F14D23">
        <w:rPr>
          <w:rFonts w:ascii="Arial" w:eastAsia="Times New Roman" w:hAnsi="Arial" w:cs="Arial"/>
          <w:sz w:val="20"/>
          <w:szCs w:val="20"/>
          <w:lang w:eastAsia="ar-SA"/>
        </w:rPr>
        <w:t xml:space="preserve">Eliberarea raportului de încercare ce conține rezultatele analizelor solicitate, împreuna cu factura aferentă, se face în termen de 7 zile de la data recepției probei în laborator. Acestea se pot ridica de către beneficiar de la sediul laboratorului sau pot fi trimise prin poștă (pentru analizele efectuate pe baza de contract). </w:t>
      </w:r>
    </w:p>
    <w:p w14:paraId="11AB8953" w14:textId="77777777" w:rsidR="001D2CE1" w:rsidRPr="00F14D23" w:rsidRDefault="001D2CE1" w:rsidP="001D2CE1">
      <w:pPr>
        <w:suppressAutoHyphens/>
        <w:spacing w:after="0" w:line="240" w:lineRule="auto"/>
        <w:jc w:val="both"/>
        <w:rPr>
          <w:rFonts w:ascii="Arial" w:eastAsia="Times New Roman" w:hAnsi="Arial" w:cs="Arial"/>
          <w:b/>
          <w:bCs/>
          <w:sz w:val="20"/>
          <w:szCs w:val="20"/>
          <w:lang w:eastAsia="ar-SA"/>
        </w:rPr>
      </w:pPr>
    </w:p>
    <w:p w14:paraId="6B6E6196" w14:textId="77777777" w:rsidR="001D2CE1" w:rsidRPr="00F14D23" w:rsidRDefault="001D2CE1" w:rsidP="001D2CE1">
      <w:pPr>
        <w:suppressAutoHyphens/>
        <w:spacing w:after="0" w:line="240" w:lineRule="auto"/>
        <w:jc w:val="both"/>
        <w:rPr>
          <w:rFonts w:ascii="Arial" w:eastAsia="Times New Roman" w:hAnsi="Arial" w:cs="Arial"/>
          <w:b/>
          <w:bCs/>
          <w:sz w:val="20"/>
          <w:szCs w:val="20"/>
          <w:lang w:eastAsia="ar-SA"/>
        </w:rPr>
      </w:pPr>
      <w:r w:rsidRPr="00F14D23">
        <w:rPr>
          <w:rFonts w:ascii="Arial" w:eastAsia="Times New Roman" w:hAnsi="Arial" w:cs="Arial"/>
          <w:b/>
          <w:bCs/>
          <w:sz w:val="20"/>
          <w:szCs w:val="20"/>
          <w:lang w:eastAsia="ar-SA"/>
        </w:rPr>
        <w:t>Șef laborator,</w:t>
      </w:r>
    </w:p>
    <w:p w14:paraId="5CA2884A" w14:textId="15B6CD03" w:rsidR="001D2CE1" w:rsidRPr="00F14D23" w:rsidRDefault="001D2CE1" w:rsidP="00F14D23">
      <w:pPr>
        <w:rPr>
          <w:rFonts w:ascii="Arial" w:hAnsi="Arial" w:cs="Arial"/>
          <w:iCs/>
          <w:noProof/>
          <w:sz w:val="20"/>
          <w:szCs w:val="20"/>
          <w:lang w:eastAsia="en-GB"/>
        </w:rPr>
      </w:pPr>
      <w:r w:rsidRPr="00F14D23">
        <w:rPr>
          <w:rFonts w:ascii="Arial" w:hAnsi="Arial" w:cs="Arial"/>
          <w:iCs/>
          <w:noProof/>
          <w:sz w:val="20"/>
          <w:szCs w:val="20"/>
          <w:lang w:eastAsia="en-GB"/>
        </w:rPr>
        <w:t xml:space="preserve">Nina Lungana                                </w:t>
      </w:r>
    </w:p>
    <w:bookmarkEnd w:id="1"/>
    <w:p w14:paraId="5E1A39EF" w14:textId="2471A987" w:rsidR="001D2CE1" w:rsidRDefault="001D2CE1" w:rsidP="001D2CE1">
      <w:pPr>
        <w:pStyle w:val="NoSpacing"/>
        <w:jc w:val="center"/>
        <w:rPr>
          <w:rFonts w:ascii="Arial" w:hAnsi="Arial" w:cs="Arial"/>
          <w:b/>
          <w:sz w:val="20"/>
          <w:szCs w:val="20"/>
        </w:rPr>
      </w:pPr>
    </w:p>
    <w:p w14:paraId="37816BCC" w14:textId="77777777" w:rsidR="00C2433D" w:rsidRPr="00F14D23" w:rsidRDefault="00C2433D" w:rsidP="001D2CE1">
      <w:pPr>
        <w:pStyle w:val="NoSpacing"/>
        <w:jc w:val="center"/>
        <w:rPr>
          <w:rFonts w:ascii="Arial" w:hAnsi="Arial" w:cs="Arial"/>
          <w:b/>
          <w:sz w:val="20"/>
          <w:szCs w:val="20"/>
        </w:rPr>
      </w:pPr>
    </w:p>
    <w:p w14:paraId="16F3E257" w14:textId="77777777" w:rsidR="001D2CE1" w:rsidRPr="00F14D23" w:rsidRDefault="001D2CE1" w:rsidP="001D2CE1">
      <w:pPr>
        <w:pStyle w:val="NoSpacing"/>
        <w:jc w:val="center"/>
        <w:rPr>
          <w:rFonts w:ascii="Arial" w:hAnsi="Arial" w:cs="Arial"/>
          <w:b/>
          <w:sz w:val="20"/>
          <w:szCs w:val="20"/>
        </w:rPr>
      </w:pPr>
      <w:r w:rsidRPr="00F14D23">
        <w:rPr>
          <w:rFonts w:ascii="Arial" w:hAnsi="Arial" w:cs="Arial"/>
          <w:b/>
          <w:sz w:val="20"/>
          <w:szCs w:val="20"/>
        </w:rPr>
        <w:lastRenderedPageBreak/>
        <w:t>Instrucțiuni generale de prelevare a probelor de apă de către beneficiar</w:t>
      </w:r>
    </w:p>
    <w:p w14:paraId="253ED2F6" w14:textId="77777777" w:rsidR="001D2CE1" w:rsidRPr="00F14D23" w:rsidRDefault="001D2CE1" w:rsidP="001D2CE1">
      <w:pPr>
        <w:pStyle w:val="NoSpacing"/>
        <w:rPr>
          <w:rFonts w:ascii="Arial" w:hAnsi="Arial" w:cs="Arial"/>
          <w:sz w:val="20"/>
          <w:szCs w:val="20"/>
        </w:rPr>
      </w:pPr>
    </w:p>
    <w:p w14:paraId="762FF969" w14:textId="77777777" w:rsidR="001D2CE1" w:rsidRPr="00F14D23" w:rsidRDefault="001D2CE1" w:rsidP="001D2CE1">
      <w:pPr>
        <w:pStyle w:val="NoSpacing"/>
        <w:ind w:firstLine="708"/>
        <w:rPr>
          <w:rFonts w:ascii="Arial" w:hAnsi="Arial" w:cs="Arial"/>
          <w:sz w:val="20"/>
          <w:szCs w:val="20"/>
        </w:rPr>
      </w:pPr>
      <w:r w:rsidRPr="00F14D23">
        <w:rPr>
          <w:rFonts w:ascii="Arial" w:hAnsi="Arial" w:cs="Arial"/>
          <w:sz w:val="20"/>
          <w:szCs w:val="20"/>
        </w:rPr>
        <w:t>Laboratorul Calitatea Apei Alexandria, efectuează încercări fizico-chimice și biologice din urmatoarele matrici</w:t>
      </w:r>
      <w:r w:rsidRPr="00F14D23">
        <w:rPr>
          <w:rFonts w:ascii="Arial" w:hAnsi="Arial" w:cs="Arial"/>
          <w:sz w:val="20"/>
          <w:szCs w:val="20"/>
          <w:lang w:val="fr-FR"/>
        </w:rPr>
        <w:t xml:space="preserve">: </w:t>
      </w:r>
      <w:bookmarkStart w:id="2" w:name="_Hlk6408365"/>
      <w:r w:rsidRPr="00F14D23">
        <w:rPr>
          <w:rFonts w:ascii="Arial" w:hAnsi="Arial" w:cs="Arial"/>
          <w:sz w:val="20"/>
          <w:szCs w:val="20"/>
          <w:lang w:val="fr-FR"/>
        </w:rPr>
        <w:t xml:space="preserve">ape de </w:t>
      </w:r>
      <w:proofErr w:type="spellStart"/>
      <w:r w:rsidRPr="00F14D23">
        <w:rPr>
          <w:rFonts w:ascii="Arial" w:hAnsi="Arial" w:cs="Arial"/>
          <w:sz w:val="20"/>
          <w:szCs w:val="20"/>
          <w:lang w:val="fr-FR"/>
        </w:rPr>
        <w:t>suprafață</w:t>
      </w:r>
      <w:proofErr w:type="spellEnd"/>
      <w:r w:rsidRPr="00F14D23">
        <w:rPr>
          <w:rFonts w:ascii="Arial" w:hAnsi="Arial" w:cs="Arial"/>
          <w:sz w:val="20"/>
          <w:szCs w:val="20"/>
          <w:lang w:val="fr-FR"/>
        </w:rPr>
        <w:t xml:space="preserve"> (</w:t>
      </w:r>
      <w:proofErr w:type="spellStart"/>
      <w:r w:rsidRPr="00F14D23">
        <w:rPr>
          <w:rFonts w:ascii="Arial" w:hAnsi="Arial" w:cs="Arial"/>
          <w:sz w:val="20"/>
          <w:szCs w:val="20"/>
          <w:lang w:val="fr-FR"/>
        </w:rPr>
        <w:t>răuri</w:t>
      </w:r>
      <w:proofErr w:type="spellEnd"/>
      <w:r w:rsidRPr="00F14D23">
        <w:rPr>
          <w:rFonts w:ascii="Arial" w:hAnsi="Arial" w:cs="Arial"/>
          <w:sz w:val="20"/>
          <w:szCs w:val="20"/>
          <w:lang w:val="fr-FR"/>
        </w:rPr>
        <w:t xml:space="preserve">, </w:t>
      </w:r>
      <w:proofErr w:type="spellStart"/>
      <w:r w:rsidRPr="00F14D23">
        <w:rPr>
          <w:rFonts w:ascii="Arial" w:hAnsi="Arial" w:cs="Arial"/>
          <w:sz w:val="20"/>
          <w:szCs w:val="20"/>
          <w:lang w:val="fr-FR"/>
        </w:rPr>
        <w:t>lacuri</w:t>
      </w:r>
      <w:proofErr w:type="spellEnd"/>
      <w:r w:rsidRPr="00F14D23">
        <w:rPr>
          <w:rFonts w:ascii="Arial" w:hAnsi="Arial" w:cs="Arial"/>
          <w:sz w:val="20"/>
          <w:szCs w:val="20"/>
          <w:lang w:val="fr-FR"/>
        </w:rPr>
        <w:t xml:space="preserve">), ape </w:t>
      </w:r>
      <w:proofErr w:type="spellStart"/>
      <w:r w:rsidRPr="00F14D23">
        <w:rPr>
          <w:rFonts w:ascii="Arial" w:hAnsi="Arial" w:cs="Arial"/>
          <w:sz w:val="20"/>
          <w:szCs w:val="20"/>
          <w:lang w:val="fr-FR"/>
        </w:rPr>
        <w:t>subterane</w:t>
      </w:r>
      <w:proofErr w:type="spellEnd"/>
      <w:r w:rsidRPr="00F14D23">
        <w:rPr>
          <w:rFonts w:ascii="Arial" w:hAnsi="Arial" w:cs="Arial"/>
          <w:sz w:val="20"/>
          <w:szCs w:val="20"/>
          <w:lang w:val="fr-FR"/>
        </w:rPr>
        <w:t xml:space="preserve"> (</w:t>
      </w:r>
      <w:proofErr w:type="spellStart"/>
      <w:r w:rsidRPr="00F14D23">
        <w:rPr>
          <w:rFonts w:ascii="Arial" w:hAnsi="Arial" w:cs="Arial"/>
          <w:sz w:val="20"/>
          <w:szCs w:val="20"/>
          <w:lang w:val="fr-FR"/>
        </w:rPr>
        <w:t>foraje</w:t>
      </w:r>
      <w:proofErr w:type="spellEnd"/>
      <w:r w:rsidRPr="00F14D23">
        <w:rPr>
          <w:rFonts w:ascii="Arial" w:hAnsi="Arial" w:cs="Arial"/>
          <w:sz w:val="20"/>
          <w:szCs w:val="20"/>
          <w:lang w:val="fr-FR"/>
        </w:rPr>
        <w:t xml:space="preserve">), ape </w:t>
      </w:r>
      <w:proofErr w:type="spellStart"/>
      <w:r w:rsidRPr="00F14D23">
        <w:rPr>
          <w:rFonts w:ascii="Arial" w:hAnsi="Arial" w:cs="Arial"/>
          <w:sz w:val="20"/>
          <w:szCs w:val="20"/>
          <w:lang w:val="fr-FR"/>
        </w:rPr>
        <w:t>uzate</w:t>
      </w:r>
      <w:proofErr w:type="spellEnd"/>
      <w:r w:rsidRPr="00F14D23">
        <w:rPr>
          <w:rFonts w:ascii="Arial" w:hAnsi="Arial" w:cs="Arial"/>
          <w:sz w:val="20"/>
          <w:szCs w:val="20"/>
          <w:lang w:val="fr-FR"/>
        </w:rPr>
        <w:t xml:space="preserve"> (ape </w:t>
      </w:r>
      <w:proofErr w:type="spellStart"/>
      <w:r w:rsidRPr="00F14D23">
        <w:rPr>
          <w:rFonts w:ascii="Arial" w:hAnsi="Arial" w:cs="Arial"/>
          <w:sz w:val="20"/>
          <w:szCs w:val="20"/>
          <w:lang w:val="fr-FR"/>
        </w:rPr>
        <w:t>menajere</w:t>
      </w:r>
      <w:proofErr w:type="spellEnd"/>
      <w:r w:rsidRPr="00F14D23">
        <w:rPr>
          <w:rFonts w:ascii="Arial" w:hAnsi="Arial" w:cs="Arial"/>
          <w:sz w:val="20"/>
          <w:szCs w:val="20"/>
          <w:lang w:val="fr-FR"/>
        </w:rPr>
        <w:t xml:space="preserve">, ape </w:t>
      </w:r>
      <w:proofErr w:type="spellStart"/>
      <w:r w:rsidRPr="00F14D23">
        <w:rPr>
          <w:rFonts w:ascii="Arial" w:hAnsi="Arial" w:cs="Arial"/>
          <w:sz w:val="20"/>
          <w:szCs w:val="20"/>
          <w:lang w:val="fr-FR"/>
        </w:rPr>
        <w:t>tehnologice</w:t>
      </w:r>
      <w:proofErr w:type="spellEnd"/>
      <w:r w:rsidRPr="00F14D23">
        <w:rPr>
          <w:rFonts w:ascii="Arial" w:hAnsi="Arial" w:cs="Arial"/>
          <w:sz w:val="20"/>
          <w:szCs w:val="20"/>
          <w:lang w:val="fr-FR"/>
        </w:rPr>
        <w:t>)</w:t>
      </w:r>
      <w:bookmarkEnd w:id="2"/>
      <w:r w:rsidRPr="00F14D23">
        <w:rPr>
          <w:rFonts w:ascii="Arial" w:hAnsi="Arial" w:cs="Arial"/>
          <w:sz w:val="20"/>
          <w:szCs w:val="20"/>
          <w:lang w:val="fr-FR"/>
        </w:rPr>
        <w:t>.</w:t>
      </w:r>
    </w:p>
    <w:p w14:paraId="29802D61" w14:textId="77777777" w:rsidR="001D2CE1" w:rsidRPr="00F14D23" w:rsidRDefault="001D2CE1" w:rsidP="001D2CE1">
      <w:pPr>
        <w:pStyle w:val="NoSpacing"/>
        <w:ind w:firstLine="708"/>
        <w:jc w:val="both"/>
        <w:rPr>
          <w:rFonts w:ascii="Arial" w:hAnsi="Arial" w:cs="Arial"/>
          <w:sz w:val="20"/>
          <w:szCs w:val="20"/>
        </w:rPr>
      </w:pPr>
      <w:r w:rsidRPr="00F14D23">
        <w:rPr>
          <w:rFonts w:ascii="Arial" w:hAnsi="Arial" w:cs="Arial"/>
          <w:sz w:val="20"/>
          <w:szCs w:val="20"/>
        </w:rPr>
        <w:t>În cazul prelevărilor pentru analize fizico-chimice – conform standardelor SR ISO 5667 - cel mai simplu echipament utilizat pentru prelevare poate fi un flacon cu gât larg, cu un volum de minim 2 litri. Echipamentul trebuie să fie din material inert, nesusceptibil să influențeze analizele ce se vor efectua și să fie perfect curat.</w:t>
      </w:r>
    </w:p>
    <w:p w14:paraId="35599C02" w14:textId="77777777" w:rsidR="001D2CE1" w:rsidRPr="00F14D23" w:rsidRDefault="001D2CE1" w:rsidP="001D2CE1">
      <w:pPr>
        <w:pStyle w:val="NoSpacing"/>
        <w:ind w:firstLine="708"/>
        <w:jc w:val="both"/>
        <w:rPr>
          <w:rFonts w:ascii="Arial" w:hAnsi="Arial" w:cs="Arial"/>
          <w:sz w:val="20"/>
          <w:szCs w:val="20"/>
        </w:rPr>
      </w:pPr>
      <w:r w:rsidRPr="00F14D23">
        <w:rPr>
          <w:rFonts w:ascii="Arial" w:hAnsi="Arial" w:cs="Arial"/>
          <w:sz w:val="20"/>
          <w:szCs w:val="20"/>
        </w:rPr>
        <w:t>Înainte de prelevare este necesară curățarea prealabilă a echipamentelor de prelevare cu apă și detergent și foarte bine clătit cu apă curată sau, conform metodei indicate în SR ISO 5667 – 3, în funcție de indicatorul de analizat sau conform indicațiilor din standardele referitoare la metodele de analiză ale constituenților de analizat.</w:t>
      </w:r>
    </w:p>
    <w:p w14:paraId="49C2D44A" w14:textId="77777777" w:rsidR="001D2CE1" w:rsidRPr="00F14D23" w:rsidRDefault="001D2CE1" w:rsidP="001D2CE1">
      <w:pPr>
        <w:pStyle w:val="NoSpacing"/>
        <w:ind w:firstLine="708"/>
        <w:jc w:val="both"/>
        <w:rPr>
          <w:rFonts w:ascii="Arial" w:hAnsi="Arial" w:cs="Arial"/>
          <w:sz w:val="20"/>
          <w:szCs w:val="20"/>
        </w:rPr>
      </w:pPr>
      <w:r w:rsidRPr="00F14D23">
        <w:rPr>
          <w:rFonts w:ascii="Arial" w:hAnsi="Arial" w:cs="Arial"/>
          <w:sz w:val="20"/>
          <w:szCs w:val="20"/>
        </w:rPr>
        <w:t>Înainte de utilizare, echipamentul de prelevare se va clăti cu apa din care se va efectua prelevarea, în scopul de a reduce la minim riscurile contaminării. Trebuie acordată o atenție deosebită clătirii echipamentelor cu apă curate după spălarea cu detergent (mai ales în cazul în care beneficiarul solicită determinarea detergenților din proba prelevată).</w:t>
      </w:r>
    </w:p>
    <w:p w14:paraId="5256F35F" w14:textId="77777777" w:rsidR="001D2CE1" w:rsidRPr="00F14D23" w:rsidRDefault="001D2CE1" w:rsidP="001D2CE1">
      <w:pPr>
        <w:pStyle w:val="NoSpacing"/>
        <w:ind w:firstLine="708"/>
        <w:jc w:val="both"/>
        <w:rPr>
          <w:rFonts w:ascii="Arial" w:hAnsi="Arial" w:cs="Arial"/>
          <w:sz w:val="20"/>
          <w:szCs w:val="20"/>
        </w:rPr>
      </w:pPr>
      <w:r w:rsidRPr="00F14D23">
        <w:rPr>
          <w:rFonts w:ascii="Arial" w:hAnsi="Arial" w:cs="Arial"/>
          <w:sz w:val="20"/>
          <w:szCs w:val="20"/>
        </w:rPr>
        <w:t>În cazul prelevărilor din canale de scurgere, canale colectoare și a efluenților stațiilor de epurare, atunci când efluenți de natură diferită sunt evacuați într-o conductă comună, este absolut necesar un amestec complet și omogen pentru obținerea unei probe reprezentative, iar prelevarea se face utilizând un flacon cu gât larg cu mâner sau cu găleată.</w:t>
      </w:r>
    </w:p>
    <w:p w14:paraId="6CC37134" w14:textId="77777777" w:rsidR="001D2CE1" w:rsidRPr="00F14D23" w:rsidRDefault="001D2CE1" w:rsidP="001D2CE1">
      <w:pPr>
        <w:pStyle w:val="NoSpacing"/>
        <w:jc w:val="both"/>
        <w:rPr>
          <w:rFonts w:ascii="Arial" w:hAnsi="Arial" w:cs="Arial"/>
          <w:sz w:val="20"/>
          <w:szCs w:val="20"/>
        </w:rPr>
      </w:pPr>
      <w:r w:rsidRPr="00F14D23">
        <w:rPr>
          <w:rFonts w:ascii="Arial" w:hAnsi="Arial" w:cs="Arial"/>
          <w:sz w:val="20"/>
          <w:szCs w:val="20"/>
        </w:rPr>
        <w:t xml:space="preserve"> </w:t>
      </w:r>
      <w:r w:rsidRPr="00F14D23">
        <w:rPr>
          <w:rFonts w:ascii="Arial" w:hAnsi="Arial" w:cs="Arial"/>
          <w:sz w:val="20"/>
          <w:szCs w:val="20"/>
        </w:rPr>
        <w:tab/>
        <w:t>Prelevarea pentru determinarea substanțelor extractibile, se va face într-un recipient de maxim 1 litru, din sticlă, cu gât larg și dop șlefuit. Recipientul trebuie să fie curat, clătit cu apă distilată, uscat, clătit cu solvent (eter de petrol) și apoi din nou uscat.</w:t>
      </w:r>
    </w:p>
    <w:p w14:paraId="20DAD519" w14:textId="77777777" w:rsidR="001D2CE1" w:rsidRPr="00F14D23" w:rsidRDefault="001D2CE1" w:rsidP="001D2CE1">
      <w:pPr>
        <w:pStyle w:val="NoSpacing"/>
        <w:ind w:firstLine="708"/>
        <w:jc w:val="both"/>
        <w:rPr>
          <w:rFonts w:ascii="Arial" w:hAnsi="Arial" w:cs="Arial"/>
          <w:sz w:val="20"/>
          <w:szCs w:val="20"/>
        </w:rPr>
      </w:pPr>
      <w:r w:rsidRPr="00F14D23">
        <w:rPr>
          <w:rFonts w:ascii="Arial" w:hAnsi="Arial" w:cs="Arial"/>
          <w:sz w:val="20"/>
          <w:szCs w:val="20"/>
        </w:rPr>
        <w:t>În cazul în care beneficiarul aduce o probă ce constituie contraprobă, acesta trebuie să pună la dispoziția laboratorului o copie a  procesului verbal din care sa reiasă  elementele de identificare ale probei (denumire probă, cod probă, număr recipient, data si ora prelevării, locul prelevării  etc.).</w:t>
      </w:r>
    </w:p>
    <w:p w14:paraId="062DE7A4" w14:textId="77777777" w:rsidR="001D2CE1" w:rsidRPr="00F14D23" w:rsidRDefault="001D2CE1" w:rsidP="001D2CE1">
      <w:pPr>
        <w:pStyle w:val="NoSpacing"/>
        <w:ind w:firstLine="708"/>
        <w:jc w:val="both"/>
        <w:rPr>
          <w:rFonts w:ascii="Arial" w:hAnsi="Arial" w:cs="Arial"/>
          <w:sz w:val="20"/>
          <w:szCs w:val="20"/>
        </w:rPr>
      </w:pPr>
      <w:r w:rsidRPr="00F14D23">
        <w:rPr>
          <w:rFonts w:ascii="Arial" w:hAnsi="Arial" w:cs="Arial"/>
          <w:sz w:val="20"/>
          <w:szCs w:val="20"/>
        </w:rPr>
        <w:t>Probele de apă se aduc in laborator in scopul efectuării încercărilor solicitate în maxim 24 de ore de la momentul prelevării, în zilele de luni-joi, între orele 7</w:t>
      </w:r>
      <w:r w:rsidRPr="00F14D23">
        <w:rPr>
          <w:rFonts w:ascii="Arial" w:hAnsi="Arial" w:cs="Arial"/>
          <w:sz w:val="20"/>
          <w:szCs w:val="20"/>
          <w:vertAlign w:val="superscript"/>
        </w:rPr>
        <w:t>30</w:t>
      </w:r>
      <w:r w:rsidRPr="00F14D23">
        <w:rPr>
          <w:rFonts w:ascii="Arial" w:hAnsi="Arial" w:cs="Arial"/>
          <w:sz w:val="20"/>
          <w:szCs w:val="20"/>
        </w:rPr>
        <w:t xml:space="preserve"> – 10</w:t>
      </w:r>
      <w:r w:rsidRPr="00F14D23">
        <w:rPr>
          <w:rFonts w:ascii="Arial" w:hAnsi="Arial" w:cs="Arial"/>
          <w:sz w:val="20"/>
          <w:szCs w:val="20"/>
          <w:vertAlign w:val="superscript"/>
        </w:rPr>
        <w:t>00</w:t>
      </w:r>
      <w:r w:rsidRPr="00F14D23">
        <w:rPr>
          <w:rFonts w:ascii="Arial" w:hAnsi="Arial" w:cs="Arial"/>
          <w:sz w:val="20"/>
          <w:szCs w:val="20"/>
        </w:rPr>
        <w:t>.</w:t>
      </w:r>
    </w:p>
    <w:p w14:paraId="2A1C43F7" w14:textId="77777777" w:rsidR="001D2CE1" w:rsidRPr="00F14D23" w:rsidRDefault="001D2CE1" w:rsidP="001D2CE1">
      <w:pPr>
        <w:pStyle w:val="NoSpacing"/>
        <w:ind w:firstLine="708"/>
        <w:jc w:val="both"/>
        <w:rPr>
          <w:rFonts w:ascii="Arial" w:hAnsi="Arial" w:cs="Arial"/>
          <w:sz w:val="20"/>
          <w:szCs w:val="20"/>
        </w:rPr>
      </w:pPr>
      <w:r w:rsidRPr="00F14D23">
        <w:rPr>
          <w:rFonts w:ascii="Arial" w:hAnsi="Arial" w:cs="Arial"/>
          <w:sz w:val="20"/>
          <w:szCs w:val="20"/>
        </w:rPr>
        <w:t>Până la aducerea lor în laborator, probele trebuie sa fie menținute la rece, la o temperatură de 4–6°C. Pe durata depozitării și a transportului, este absolut necesar ca recipientele în care au fost prelevate probele să fie închise ermetic, dopurile trebuie să fie intacte, negăurite,</w:t>
      </w:r>
    </w:p>
    <w:p w14:paraId="196815DA" w14:textId="77777777" w:rsidR="001D2CE1" w:rsidRPr="00F14D23" w:rsidRDefault="001D2CE1" w:rsidP="001D2CE1">
      <w:pPr>
        <w:pStyle w:val="NoSpacing"/>
        <w:jc w:val="both"/>
        <w:rPr>
          <w:rFonts w:ascii="Arial" w:hAnsi="Arial" w:cs="Arial"/>
          <w:sz w:val="20"/>
          <w:szCs w:val="20"/>
        </w:rPr>
      </w:pPr>
      <w:r w:rsidRPr="00F14D23">
        <w:rPr>
          <w:rFonts w:ascii="Arial" w:hAnsi="Arial" w:cs="Arial"/>
          <w:sz w:val="20"/>
          <w:szCs w:val="20"/>
        </w:rPr>
        <w:tab/>
        <w:t>Tipurile de recipiente care se utilizează pentru depozitarea și transportul probelor în laborator, în scopul efectuării încercărilor solicitate sunt:</w:t>
      </w:r>
    </w:p>
    <w:tbl>
      <w:tblPr>
        <w:tblW w:w="98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5299"/>
        <w:gridCol w:w="4099"/>
      </w:tblGrid>
      <w:tr w:rsidR="001D2CE1" w:rsidRPr="00F14D23" w14:paraId="39350A9B" w14:textId="77777777" w:rsidTr="00BE67B2">
        <w:tc>
          <w:tcPr>
            <w:tcW w:w="461" w:type="dxa"/>
          </w:tcPr>
          <w:p w14:paraId="491B0BBC" w14:textId="77777777" w:rsidR="001D2CE1" w:rsidRPr="00F14D23" w:rsidRDefault="001D2CE1" w:rsidP="00BE67B2">
            <w:pPr>
              <w:pStyle w:val="NoSpacing"/>
              <w:rPr>
                <w:rFonts w:ascii="Arial" w:hAnsi="Arial" w:cs="Arial"/>
                <w:sz w:val="20"/>
                <w:szCs w:val="20"/>
              </w:rPr>
            </w:pPr>
            <w:r w:rsidRPr="00F14D23">
              <w:rPr>
                <w:rFonts w:ascii="Arial" w:hAnsi="Arial" w:cs="Arial"/>
                <w:sz w:val="20"/>
                <w:szCs w:val="20"/>
              </w:rPr>
              <w:t>1</w:t>
            </w:r>
          </w:p>
        </w:tc>
        <w:tc>
          <w:tcPr>
            <w:tcW w:w="5299" w:type="dxa"/>
            <w:shd w:val="clear" w:color="auto" w:fill="auto"/>
            <w:vAlign w:val="center"/>
          </w:tcPr>
          <w:p w14:paraId="2D9E0656" w14:textId="77777777" w:rsidR="001D2CE1" w:rsidRPr="00F14D23" w:rsidRDefault="001D2CE1" w:rsidP="00BE67B2">
            <w:pPr>
              <w:pStyle w:val="NoSpacing"/>
              <w:rPr>
                <w:rFonts w:ascii="Arial" w:hAnsi="Arial" w:cs="Arial"/>
                <w:b/>
                <w:sz w:val="20"/>
                <w:szCs w:val="20"/>
              </w:rPr>
            </w:pPr>
            <w:r w:rsidRPr="00F14D23">
              <w:rPr>
                <w:rFonts w:ascii="Arial" w:hAnsi="Arial" w:cs="Arial"/>
                <w:sz w:val="20"/>
                <w:szCs w:val="20"/>
              </w:rPr>
              <w:t>Indicatori generali (alții decât cei menționați mai jos)</w:t>
            </w:r>
          </w:p>
        </w:tc>
        <w:tc>
          <w:tcPr>
            <w:tcW w:w="4099" w:type="dxa"/>
            <w:shd w:val="clear" w:color="auto" w:fill="auto"/>
            <w:vAlign w:val="center"/>
          </w:tcPr>
          <w:p w14:paraId="2265DF52" w14:textId="77777777" w:rsidR="001D2CE1" w:rsidRPr="00F14D23" w:rsidRDefault="001D2CE1" w:rsidP="00BE67B2">
            <w:pPr>
              <w:pStyle w:val="NoSpacing"/>
              <w:rPr>
                <w:rFonts w:ascii="Arial" w:hAnsi="Arial" w:cs="Arial"/>
                <w:b/>
                <w:sz w:val="20"/>
                <w:szCs w:val="20"/>
              </w:rPr>
            </w:pPr>
            <w:r w:rsidRPr="00F14D23">
              <w:rPr>
                <w:rFonts w:ascii="Arial" w:hAnsi="Arial" w:cs="Arial"/>
                <w:sz w:val="20"/>
                <w:szCs w:val="20"/>
              </w:rPr>
              <w:t>Recipient polietilena/sticla 3 l</w:t>
            </w:r>
          </w:p>
        </w:tc>
      </w:tr>
      <w:tr w:rsidR="001D2CE1" w:rsidRPr="00F14D23" w14:paraId="44E8FB23" w14:textId="77777777" w:rsidTr="00BE67B2">
        <w:tc>
          <w:tcPr>
            <w:tcW w:w="461" w:type="dxa"/>
          </w:tcPr>
          <w:p w14:paraId="42E4B087" w14:textId="77777777" w:rsidR="001D2CE1" w:rsidRPr="00F14D23" w:rsidRDefault="001D2CE1" w:rsidP="00BE67B2">
            <w:pPr>
              <w:pStyle w:val="NoSpacing"/>
              <w:rPr>
                <w:rFonts w:ascii="Arial" w:hAnsi="Arial" w:cs="Arial"/>
                <w:sz w:val="20"/>
                <w:szCs w:val="20"/>
              </w:rPr>
            </w:pPr>
            <w:r w:rsidRPr="00F14D23">
              <w:rPr>
                <w:rFonts w:ascii="Arial" w:hAnsi="Arial" w:cs="Arial"/>
                <w:sz w:val="20"/>
                <w:szCs w:val="20"/>
              </w:rPr>
              <w:t>2</w:t>
            </w:r>
          </w:p>
        </w:tc>
        <w:tc>
          <w:tcPr>
            <w:tcW w:w="5299" w:type="dxa"/>
            <w:shd w:val="clear" w:color="auto" w:fill="auto"/>
            <w:vAlign w:val="center"/>
          </w:tcPr>
          <w:p w14:paraId="5A550B2D" w14:textId="77777777" w:rsidR="001D2CE1" w:rsidRPr="00F14D23" w:rsidRDefault="001D2CE1" w:rsidP="00BE67B2">
            <w:pPr>
              <w:pStyle w:val="NoSpacing"/>
              <w:rPr>
                <w:rFonts w:ascii="Arial" w:hAnsi="Arial" w:cs="Arial"/>
                <w:b/>
                <w:sz w:val="20"/>
                <w:szCs w:val="20"/>
              </w:rPr>
            </w:pPr>
            <w:r w:rsidRPr="00F14D23">
              <w:rPr>
                <w:rFonts w:ascii="Arial" w:hAnsi="Arial" w:cs="Arial"/>
                <w:sz w:val="20"/>
                <w:szCs w:val="20"/>
              </w:rPr>
              <w:t>Nutrienți (amoniu, azotiți, azotați, azot total, fosfați, fosfor total)</w:t>
            </w:r>
          </w:p>
        </w:tc>
        <w:tc>
          <w:tcPr>
            <w:tcW w:w="4099" w:type="dxa"/>
            <w:shd w:val="clear" w:color="auto" w:fill="auto"/>
            <w:vAlign w:val="center"/>
          </w:tcPr>
          <w:p w14:paraId="0B9A98EA" w14:textId="77777777" w:rsidR="001D2CE1" w:rsidRPr="00F14D23" w:rsidRDefault="001D2CE1" w:rsidP="00BE67B2">
            <w:pPr>
              <w:pStyle w:val="NoSpacing"/>
              <w:rPr>
                <w:rFonts w:ascii="Arial" w:hAnsi="Arial" w:cs="Arial"/>
                <w:b/>
                <w:sz w:val="20"/>
                <w:szCs w:val="20"/>
              </w:rPr>
            </w:pPr>
            <w:r w:rsidRPr="00F14D23">
              <w:rPr>
                <w:rFonts w:ascii="Arial" w:hAnsi="Arial" w:cs="Arial"/>
                <w:sz w:val="20"/>
                <w:szCs w:val="20"/>
              </w:rPr>
              <w:t>Recipient sticla 1000 ml</w:t>
            </w:r>
          </w:p>
        </w:tc>
      </w:tr>
      <w:tr w:rsidR="001D2CE1" w:rsidRPr="00F14D23" w14:paraId="16512F71" w14:textId="77777777" w:rsidTr="00BE67B2">
        <w:tc>
          <w:tcPr>
            <w:tcW w:w="461" w:type="dxa"/>
          </w:tcPr>
          <w:p w14:paraId="38F7350C" w14:textId="77777777" w:rsidR="001D2CE1" w:rsidRPr="00F14D23" w:rsidRDefault="001D2CE1" w:rsidP="00BE67B2">
            <w:pPr>
              <w:pStyle w:val="NoSpacing"/>
              <w:rPr>
                <w:rFonts w:ascii="Arial" w:hAnsi="Arial" w:cs="Arial"/>
                <w:sz w:val="20"/>
                <w:szCs w:val="20"/>
              </w:rPr>
            </w:pPr>
            <w:r w:rsidRPr="00F14D23">
              <w:rPr>
                <w:rFonts w:ascii="Arial" w:hAnsi="Arial" w:cs="Arial"/>
                <w:sz w:val="20"/>
                <w:szCs w:val="20"/>
              </w:rPr>
              <w:t>3</w:t>
            </w:r>
          </w:p>
        </w:tc>
        <w:tc>
          <w:tcPr>
            <w:tcW w:w="5299" w:type="dxa"/>
            <w:shd w:val="clear" w:color="auto" w:fill="auto"/>
            <w:vAlign w:val="center"/>
          </w:tcPr>
          <w:p w14:paraId="7EBAE433" w14:textId="77777777" w:rsidR="001D2CE1" w:rsidRPr="00F14D23" w:rsidRDefault="001D2CE1" w:rsidP="00BE67B2">
            <w:pPr>
              <w:pStyle w:val="NoSpacing"/>
              <w:rPr>
                <w:rFonts w:ascii="Arial" w:hAnsi="Arial" w:cs="Arial"/>
                <w:b/>
                <w:sz w:val="20"/>
                <w:szCs w:val="20"/>
              </w:rPr>
            </w:pPr>
            <w:r w:rsidRPr="00F14D23">
              <w:rPr>
                <w:rFonts w:ascii="Arial" w:hAnsi="Arial" w:cs="Arial"/>
                <w:sz w:val="20"/>
                <w:szCs w:val="20"/>
              </w:rPr>
              <w:t>Oxigen dizolvat</w:t>
            </w:r>
          </w:p>
        </w:tc>
        <w:tc>
          <w:tcPr>
            <w:tcW w:w="4099" w:type="dxa"/>
            <w:shd w:val="clear" w:color="auto" w:fill="auto"/>
            <w:vAlign w:val="center"/>
          </w:tcPr>
          <w:p w14:paraId="62D1665F" w14:textId="77777777" w:rsidR="001D2CE1" w:rsidRPr="00F14D23" w:rsidRDefault="001D2CE1" w:rsidP="00BE67B2">
            <w:pPr>
              <w:pStyle w:val="NoSpacing"/>
              <w:rPr>
                <w:rFonts w:ascii="Arial" w:hAnsi="Arial" w:cs="Arial"/>
                <w:b/>
                <w:sz w:val="20"/>
                <w:szCs w:val="20"/>
              </w:rPr>
            </w:pPr>
            <w:r w:rsidRPr="00F14D23">
              <w:rPr>
                <w:rFonts w:ascii="Arial" w:hAnsi="Arial" w:cs="Arial"/>
                <w:sz w:val="20"/>
                <w:szCs w:val="20"/>
              </w:rPr>
              <w:t>Winckler sticla 100 – 150 ml</w:t>
            </w:r>
          </w:p>
        </w:tc>
      </w:tr>
      <w:tr w:rsidR="001D2CE1" w:rsidRPr="00F14D23" w14:paraId="7B6FB4C8" w14:textId="77777777" w:rsidTr="00BE67B2">
        <w:tc>
          <w:tcPr>
            <w:tcW w:w="461" w:type="dxa"/>
          </w:tcPr>
          <w:p w14:paraId="4395CF3A" w14:textId="77777777" w:rsidR="001D2CE1" w:rsidRPr="00F14D23" w:rsidRDefault="001D2CE1" w:rsidP="00BE67B2">
            <w:pPr>
              <w:pStyle w:val="NoSpacing"/>
              <w:rPr>
                <w:rFonts w:ascii="Arial" w:hAnsi="Arial" w:cs="Arial"/>
                <w:sz w:val="20"/>
                <w:szCs w:val="20"/>
              </w:rPr>
            </w:pPr>
            <w:r w:rsidRPr="00F14D23">
              <w:rPr>
                <w:rFonts w:ascii="Arial" w:hAnsi="Arial" w:cs="Arial"/>
                <w:sz w:val="20"/>
                <w:szCs w:val="20"/>
              </w:rPr>
              <w:t>4</w:t>
            </w:r>
          </w:p>
        </w:tc>
        <w:tc>
          <w:tcPr>
            <w:tcW w:w="5299" w:type="dxa"/>
            <w:shd w:val="clear" w:color="auto" w:fill="auto"/>
            <w:vAlign w:val="center"/>
          </w:tcPr>
          <w:p w14:paraId="653BC15B" w14:textId="77777777" w:rsidR="001D2CE1" w:rsidRPr="00F14D23" w:rsidRDefault="001D2CE1" w:rsidP="00BE67B2">
            <w:pPr>
              <w:pStyle w:val="NoSpacing"/>
              <w:rPr>
                <w:rFonts w:ascii="Arial" w:hAnsi="Arial" w:cs="Arial"/>
                <w:b/>
                <w:sz w:val="20"/>
                <w:szCs w:val="20"/>
              </w:rPr>
            </w:pPr>
            <w:r w:rsidRPr="00F14D23">
              <w:rPr>
                <w:rFonts w:ascii="Arial" w:hAnsi="Arial" w:cs="Arial"/>
                <w:sz w:val="20"/>
                <w:szCs w:val="20"/>
              </w:rPr>
              <w:t>Consum biochimic de oxigen</w:t>
            </w:r>
          </w:p>
        </w:tc>
        <w:tc>
          <w:tcPr>
            <w:tcW w:w="4099" w:type="dxa"/>
            <w:shd w:val="clear" w:color="auto" w:fill="auto"/>
            <w:vAlign w:val="center"/>
          </w:tcPr>
          <w:p w14:paraId="40759F5E" w14:textId="77777777" w:rsidR="001D2CE1" w:rsidRPr="00F14D23" w:rsidRDefault="001D2CE1" w:rsidP="00BE67B2">
            <w:pPr>
              <w:pStyle w:val="NoSpacing"/>
              <w:rPr>
                <w:rFonts w:ascii="Arial" w:hAnsi="Arial" w:cs="Arial"/>
                <w:b/>
                <w:sz w:val="20"/>
                <w:szCs w:val="20"/>
              </w:rPr>
            </w:pPr>
            <w:r w:rsidRPr="00F14D23">
              <w:rPr>
                <w:rFonts w:ascii="Arial" w:hAnsi="Arial" w:cs="Arial"/>
                <w:sz w:val="20"/>
                <w:szCs w:val="20"/>
              </w:rPr>
              <w:t>Recipient sticlă/plastic brună 500 ml</w:t>
            </w:r>
          </w:p>
        </w:tc>
      </w:tr>
      <w:tr w:rsidR="001D2CE1" w:rsidRPr="00F14D23" w14:paraId="694A3EE2" w14:textId="77777777" w:rsidTr="00BE67B2">
        <w:tc>
          <w:tcPr>
            <w:tcW w:w="461" w:type="dxa"/>
          </w:tcPr>
          <w:p w14:paraId="0777627B" w14:textId="77777777" w:rsidR="001D2CE1" w:rsidRPr="00F14D23" w:rsidRDefault="001D2CE1" w:rsidP="00BE67B2">
            <w:pPr>
              <w:pStyle w:val="NoSpacing"/>
              <w:rPr>
                <w:rFonts w:ascii="Arial" w:hAnsi="Arial" w:cs="Arial"/>
                <w:sz w:val="20"/>
                <w:szCs w:val="20"/>
              </w:rPr>
            </w:pPr>
            <w:r w:rsidRPr="00F14D23">
              <w:rPr>
                <w:rFonts w:ascii="Arial" w:hAnsi="Arial" w:cs="Arial"/>
                <w:sz w:val="20"/>
                <w:szCs w:val="20"/>
              </w:rPr>
              <w:t>5</w:t>
            </w:r>
          </w:p>
        </w:tc>
        <w:tc>
          <w:tcPr>
            <w:tcW w:w="5299" w:type="dxa"/>
            <w:shd w:val="clear" w:color="auto" w:fill="auto"/>
            <w:vAlign w:val="center"/>
          </w:tcPr>
          <w:p w14:paraId="0A09CC0C" w14:textId="77777777" w:rsidR="001D2CE1" w:rsidRPr="00F14D23" w:rsidRDefault="001D2CE1" w:rsidP="00BE67B2">
            <w:pPr>
              <w:pStyle w:val="NoSpacing"/>
              <w:rPr>
                <w:rFonts w:ascii="Arial" w:hAnsi="Arial" w:cs="Arial"/>
                <w:b/>
                <w:sz w:val="20"/>
                <w:szCs w:val="20"/>
              </w:rPr>
            </w:pPr>
            <w:r w:rsidRPr="00F14D23">
              <w:rPr>
                <w:rFonts w:ascii="Arial" w:hAnsi="Arial" w:cs="Arial"/>
                <w:sz w:val="20"/>
                <w:szCs w:val="20"/>
              </w:rPr>
              <w:t>Substanțe extractibile cu solvenți</w:t>
            </w:r>
          </w:p>
        </w:tc>
        <w:tc>
          <w:tcPr>
            <w:tcW w:w="4099" w:type="dxa"/>
            <w:shd w:val="clear" w:color="auto" w:fill="auto"/>
            <w:vAlign w:val="center"/>
          </w:tcPr>
          <w:p w14:paraId="34E5A726" w14:textId="77777777" w:rsidR="001D2CE1" w:rsidRPr="00F14D23" w:rsidRDefault="001D2CE1" w:rsidP="00BE67B2">
            <w:pPr>
              <w:pStyle w:val="NoSpacing"/>
              <w:rPr>
                <w:rFonts w:ascii="Arial" w:hAnsi="Arial" w:cs="Arial"/>
                <w:b/>
                <w:sz w:val="20"/>
                <w:szCs w:val="20"/>
              </w:rPr>
            </w:pPr>
            <w:r w:rsidRPr="00F14D23">
              <w:rPr>
                <w:rFonts w:ascii="Arial" w:hAnsi="Arial" w:cs="Arial"/>
                <w:sz w:val="20"/>
                <w:szCs w:val="20"/>
              </w:rPr>
              <w:t>Recipient sticlă brună 1000 ml</w:t>
            </w:r>
          </w:p>
        </w:tc>
      </w:tr>
      <w:tr w:rsidR="001D2CE1" w:rsidRPr="00F14D23" w14:paraId="6A23D8FE" w14:textId="77777777" w:rsidTr="00BE67B2">
        <w:tc>
          <w:tcPr>
            <w:tcW w:w="461" w:type="dxa"/>
          </w:tcPr>
          <w:p w14:paraId="605B5B63" w14:textId="77777777" w:rsidR="001D2CE1" w:rsidRPr="00F14D23" w:rsidRDefault="001D2CE1" w:rsidP="00BE67B2">
            <w:pPr>
              <w:pStyle w:val="NoSpacing"/>
              <w:rPr>
                <w:rFonts w:ascii="Arial" w:hAnsi="Arial" w:cs="Arial"/>
                <w:sz w:val="20"/>
                <w:szCs w:val="20"/>
              </w:rPr>
            </w:pPr>
            <w:r w:rsidRPr="00F14D23">
              <w:rPr>
                <w:rFonts w:ascii="Arial" w:hAnsi="Arial" w:cs="Arial"/>
                <w:sz w:val="20"/>
                <w:szCs w:val="20"/>
              </w:rPr>
              <w:t>6</w:t>
            </w:r>
          </w:p>
        </w:tc>
        <w:tc>
          <w:tcPr>
            <w:tcW w:w="5299" w:type="dxa"/>
            <w:shd w:val="clear" w:color="auto" w:fill="auto"/>
            <w:vAlign w:val="center"/>
          </w:tcPr>
          <w:p w14:paraId="2BCDC566" w14:textId="77777777" w:rsidR="001D2CE1" w:rsidRPr="00F14D23" w:rsidRDefault="001D2CE1" w:rsidP="00BE67B2">
            <w:pPr>
              <w:pStyle w:val="NoSpacing"/>
              <w:rPr>
                <w:rFonts w:ascii="Arial" w:hAnsi="Arial" w:cs="Arial"/>
                <w:b/>
                <w:sz w:val="20"/>
                <w:szCs w:val="20"/>
              </w:rPr>
            </w:pPr>
            <w:r w:rsidRPr="00F14D23">
              <w:rPr>
                <w:rFonts w:ascii="Arial" w:hAnsi="Arial" w:cs="Arial"/>
                <w:sz w:val="20"/>
                <w:szCs w:val="20"/>
              </w:rPr>
              <w:t>Agenți de suprafață anionici (detergenți)</w:t>
            </w:r>
          </w:p>
        </w:tc>
        <w:tc>
          <w:tcPr>
            <w:tcW w:w="4099" w:type="dxa"/>
            <w:shd w:val="clear" w:color="auto" w:fill="auto"/>
            <w:vAlign w:val="center"/>
          </w:tcPr>
          <w:p w14:paraId="101AAB21" w14:textId="77777777" w:rsidR="001D2CE1" w:rsidRPr="00F14D23" w:rsidRDefault="001D2CE1" w:rsidP="00BE67B2">
            <w:pPr>
              <w:pStyle w:val="NoSpacing"/>
              <w:rPr>
                <w:rFonts w:ascii="Arial" w:hAnsi="Arial" w:cs="Arial"/>
                <w:b/>
                <w:sz w:val="20"/>
                <w:szCs w:val="20"/>
              </w:rPr>
            </w:pPr>
            <w:r w:rsidRPr="00F14D23">
              <w:rPr>
                <w:rFonts w:ascii="Arial" w:hAnsi="Arial" w:cs="Arial"/>
                <w:sz w:val="20"/>
                <w:szCs w:val="20"/>
              </w:rPr>
              <w:t>Recipient sticlă  500 ml</w:t>
            </w:r>
          </w:p>
        </w:tc>
      </w:tr>
      <w:tr w:rsidR="001D2CE1" w:rsidRPr="00F14D23" w14:paraId="361CF7D4" w14:textId="77777777" w:rsidTr="00BE67B2">
        <w:tc>
          <w:tcPr>
            <w:tcW w:w="461" w:type="dxa"/>
          </w:tcPr>
          <w:p w14:paraId="7C487777" w14:textId="77777777" w:rsidR="001D2CE1" w:rsidRPr="00F14D23" w:rsidRDefault="001D2CE1" w:rsidP="00BE67B2">
            <w:pPr>
              <w:pStyle w:val="NoSpacing"/>
              <w:rPr>
                <w:rFonts w:ascii="Arial" w:hAnsi="Arial" w:cs="Arial"/>
                <w:sz w:val="20"/>
                <w:szCs w:val="20"/>
              </w:rPr>
            </w:pPr>
            <w:r w:rsidRPr="00F14D23">
              <w:rPr>
                <w:rFonts w:ascii="Arial" w:hAnsi="Arial" w:cs="Arial"/>
                <w:sz w:val="20"/>
                <w:szCs w:val="20"/>
              </w:rPr>
              <w:t>7</w:t>
            </w:r>
          </w:p>
        </w:tc>
        <w:tc>
          <w:tcPr>
            <w:tcW w:w="5299" w:type="dxa"/>
            <w:shd w:val="clear" w:color="auto" w:fill="auto"/>
            <w:vAlign w:val="center"/>
          </w:tcPr>
          <w:p w14:paraId="031BFF5A" w14:textId="77777777" w:rsidR="001D2CE1" w:rsidRPr="00F14D23" w:rsidRDefault="001D2CE1" w:rsidP="00BE67B2">
            <w:pPr>
              <w:pStyle w:val="NoSpacing"/>
              <w:rPr>
                <w:rFonts w:ascii="Arial" w:hAnsi="Arial" w:cs="Arial"/>
                <w:b/>
                <w:sz w:val="20"/>
                <w:szCs w:val="20"/>
              </w:rPr>
            </w:pPr>
            <w:r w:rsidRPr="00F14D23">
              <w:rPr>
                <w:rFonts w:ascii="Arial" w:hAnsi="Arial" w:cs="Arial"/>
                <w:sz w:val="20"/>
                <w:szCs w:val="20"/>
              </w:rPr>
              <w:t>Indice de fenol</w:t>
            </w:r>
          </w:p>
        </w:tc>
        <w:tc>
          <w:tcPr>
            <w:tcW w:w="4099" w:type="dxa"/>
            <w:shd w:val="clear" w:color="auto" w:fill="auto"/>
            <w:vAlign w:val="center"/>
          </w:tcPr>
          <w:p w14:paraId="641FE18E" w14:textId="77777777" w:rsidR="001D2CE1" w:rsidRPr="00F14D23" w:rsidRDefault="001D2CE1" w:rsidP="00BE67B2">
            <w:pPr>
              <w:pStyle w:val="NoSpacing"/>
              <w:rPr>
                <w:rFonts w:ascii="Arial" w:hAnsi="Arial" w:cs="Arial"/>
                <w:b/>
                <w:sz w:val="20"/>
                <w:szCs w:val="20"/>
              </w:rPr>
            </w:pPr>
            <w:r w:rsidRPr="00F14D23">
              <w:rPr>
                <w:rFonts w:ascii="Arial" w:hAnsi="Arial" w:cs="Arial"/>
                <w:sz w:val="20"/>
                <w:szCs w:val="20"/>
              </w:rPr>
              <w:t>Recipient sticlă 1000 ml</w:t>
            </w:r>
          </w:p>
        </w:tc>
      </w:tr>
      <w:tr w:rsidR="001D2CE1" w:rsidRPr="00F14D23" w14:paraId="63052106" w14:textId="77777777" w:rsidTr="00BE67B2">
        <w:tc>
          <w:tcPr>
            <w:tcW w:w="461" w:type="dxa"/>
          </w:tcPr>
          <w:p w14:paraId="105C586F" w14:textId="77777777" w:rsidR="001D2CE1" w:rsidRPr="00F14D23" w:rsidRDefault="001D2CE1" w:rsidP="00BE67B2">
            <w:pPr>
              <w:pStyle w:val="NoSpacing"/>
              <w:rPr>
                <w:rFonts w:ascii="Arial" w:hAnsi="Arial" w:cs="Arial"/>
                <w:sz w:val="20"/>
                <w:szCs w:val="20"/>
              </w:rPr>
            </w:pPr>
            <w:r w:rsidRPr="00F14D23">
              <w:rPr>
                <w:rFonts w:ascii="Arial" w:hAnsi="Arial" w:cs="Arial"/>
                <w:sz w:val="20"/>
                <w:szCs w:val="20"/>
              </w:rPr>
              <w:t>8</w:t>
            </w:r>
          </w:p>
        </w:tc>
        <w:tc>
          <w:tcPr>
            <w:tcW w:w="5299" w:type="dxa"/>
            <w:shd w:val="clear" w:color="auto" w:fill="auto"/>
            <w:vAlign w:val="center"/>
          </w:tcPr>
          <w:p w14:paraId="41B95AB0" w14:textId="77777777" w:rsidR="001D2CE1" w:rsidRPr="00F14D23" w:rsidRDefault="001D2CE1" w:rsidP="00BE67B2">
            <w:pPr>
              <w:pStyle w:val="NoSpacing"/>
              <w:rPr>
                <w:rFonts w:ascii="Arial" w:hAnsi="Arial" w:cs="Arial"/>
                <w:b/>
                <w:sz w:val="20"/>
                <w:szCs w:val="20"/>
              </w:rPr>
            </w:pPr>
            <w:r w:rsidRPr="00F14D23">
              <w:rPr>
                <w:rFonts w:ascii="Arial" w:hAnsi="Arial" w:cs="Arial"/>
                <w:sz w:val="20"/>
                <w:szCs w:val="20"/>
              </w:rPr>
              <w:t>Sulfuri/H</w:t>
            </w:r>
            <w:r w:rsidRPr="00F14D23">
              <w:rPr>
                <w:rFonts w:ascii="Arial" w:hAnsi="Arial" w:cs="Arial"/>
                <w:sz w:val="20"/>
                <w:szCs w:val="20"/>
                <w:vertAlign w:val="subscript"/>
              </w:rPr>
              <w:t>2</w:t>
            </w:r>
            <w:r w:rsidRPr="00F14D23">
              <w:rPr>
                <w:rFonts w:ascii="Arial" w:hAnsi="Arial" w:cs="Arial"/>
                <w:sz w:val="20"/>
                <w:szCs w:val="20"/>
              </w:rPr>
              <w:t>S</w:t>
            </w:r>
          </w:p>
        </w:tc>
        <w:tc>
          <w:tcPr>
            <w:tcW w:w="4099" w:type="dxa"/>
            <w:shd w:val="clear" w:color="auto" w:fill="auto"/>
            <w:vAlign w:val="center"/>
          </w:tcPr>
          <w:p w14:paraId="7ED8ECE6" w14:textId="77777777" w:rsidR="001D2CE1" w:rsidRPr="00F14D23" w:rsidRDefault="001D2CE1" w:rsidP="00BE67B2">
            <w:pPr>
              <w:pStyle w:val="NoSpacing"/>
              <w:rPr>
                <w:rFonts w:ascii="Arial" w:hAnsi="Arial" w:cs="Arial"/>
                <w:b/>
                <w:sz w:val="20"/>
                <w:szCs w:val="20"/>
              </w:rPr>
            </w:pPr>
            <w:r w:rsidRPr="00F14D23">
              <w:rPr>
                <w:rFonts w:ascii="Arial" w:hAnsi="Arial" w:cs="Arial"/>
                <w:sz w:val="20"/>
                <w:szCs w:val="20"/>
              </w:rPr>
              <w:t>Recipient plastic  100 - 250 ml</w:t>
            </w:r>
          </w:p>
        </w:tc>
      </w:tr>
      <w:tr w:rsidR="001D2CE1" w:rsidRPr="00F14D23" w14:paraId="22E09C09" w14:textId="77777777" w:rsidTr="00BE67B2">
        <w:tc>
          <w:tcPr>
            <w:tcW w:w="461" w:type="dxa"/>
          </w:tcPr>
          <w:p w14:paraId="56D0CB8E" w14:textId="77777777" w:rsidR="001D2CE1" w:rsidRPr="00F14D23" w:rsidRDefault="001D2CE1" w:rsidP="00BE67B2">
            <w:pPr>
              <w:pStyle w:val="NoSpacing"/>
              <w:rPr>
                <w:rFonts w:ascii="Arial" w:hAnsi="Arial" w:cs="Arial"/>
                <w:sz w:val="20"/>
                <w:szCs w:val="20"/>
              </w:rPr>
            </w:pPr>
            <w:r w:rsidRPr="00F14D23">
              <w:rPr>
                <w:rFonts w:ascii="Arial" w:hAnsi="Arial" w:cs="Arial"/>
                <w:sz w:val="20"/>
                <w:szCs w:val="20"/>
              </w:rPr>
              <w:t>9</w:t>
            </w:r>
          </w:p>
        </w:tc>
        <w:tc>
          <w:tcPr>
            <w:tcW w:w="5299" w:type="dxa"/>
            <w:shd w:val="clear" w:color="auto" w:fill="auto"/>
            <w:vAlign w:val="center"/>
          </w:tcPr>
          <w:p w14:paraId="231DE167" w14:textId="77777777" w:rsidR="001D2CE1" w:rsidRPr="00F14D23" w:rsidRDefault="001D2CE1" w:rsidP="00BE67B2">
            <w:pPr>
              <w:pStyle w:val="NoSpacing"/>
              <w:rPr>
                <w:rFonts w:ascii="Arial" w:hAnsi="Arial" w:cs="Arial"/>
                <w:b/>
                <w:sz w:val="20"/>
                <w:szCs w:val="20"/>
              </w:rPr>
            </w:pPr>
            <w:r w:rsidRPr="00F14D23">
              <w:rPr>
                <w:rFonts w:ascii="Arial" w:hAnsi="Arial" w:cs="Arial"/>
                <w:sz w:val="20"/>
                <w:szCs w:val="20"/>
              </w:rPr>
              <w:t>Cianuri totale</w:t>
            </w:r>
          </w:p>
        </w:tc>
        <w:tc>
          <w:tcPr>
            <w:tcW w:w="4099" w:type="dxa"/>
            <w:shd w:val="clear" w:color="auto" w:fill="auto"/>
            <w:vAlign w:val="center"/>
          </w:tcPr>
          <w:p w14:paraId="4C5CE596" w14:textId="77777777" w:rsidR="001D2CE1" w:rsidRPr="00F14D23" w:rsidRDefault="001D2CE1" w:rsidP="00BE67B2">
            <w:pPr>
              <w:pStyle w:val="NoSpacing"/>
              <w:rPr>
                <w:rFonts w:ascii="Arial" w:hAnsi="Arial" w:cs="Arial"/>
                <w:b/>
                <w:sz w:val="20"/>
                <w:szCs w:val="20"/>
              </w:rPr>
            </w:pPr>
            <w:r w:rsidRPr="00F14D23">
              <w:rPr>
                <w:rFonts w:ascii="Arial" w:hAnsi="Arial" w:cs="Arial"/>
                <w:sz w:val="20"/>
                <w:szCs w:val="20"/>
              </w:rPr>
              <w:t>Recipient plastic 500 ml</w:t>
            </w:r>
          </w:p>
        </w:tc>
      </w:tr>
      <w:tr w:rsidR="001D2CE1" w:rsidRPr="00F14D23" w14:paraId="14C544E7" w14:textId="77777777" w:rsidTr="00BE67B2">
        <w:trPr>
          <w:trHeight w:val="273"/>
        </w:trPr>
        <w:tc>
          <w:tcPr>
            <w:tcW w:w="461" w:type="dxa"/>
          </w:tcPr>
          <w:p w14:paraId="1DCED85E" w14:textId="77777777" w:rsidR="001D2CE1" w:rsidRPr="00F14D23" w:rsidRDefault="001D2CE1" w:rsidP="00BE67B2">
            <w:pPr>
              <w:pStyle w:val="NoSpacing"/>
              <w:rPr>
                <w:rFonts w:ascii="Arial" w:hAnsi="Arial" w:cs="Arial"/>
                <w:sz w:val="20"/>
                <w:szCs w:val="20"/>
              </w:rPr>
            </w:pPr>
            <w:r w:rsidRPr="00F14D23">
              <w:rPr>
                <w:rFonts w:ascii="Arial" w:hAnsi="Arial" w:cs="Arial"/>
                <w:sz w:val="20"/>
                <w:szCs w:val="20"/>
              </w:rPr>
              <w:t>10</w:t>
            </w:r>
          </w:p>
        </w:tc>
        <w:tc>
          <w:tcPr>
            <w:tcW w:w="5299" w:type="dxa"/>
            <w:shd w:val="clear" w:color="auto" w:fill="auto"/>
            <w:vAlign w:val="center"/>
          </w:tcPr>
          <w:p w14:paraId="234F527C" w14:textId="77777777" w:rsidR="001D2CE1" w:rsidRPr="00F14D23" w:rsidRDefault="001D2CE1" w:rsidP="00BE67B2">
            <w:pPr>
              <w:pStyle w:val="NoSpacing"/>
              <w:rPr>
                <w:rFonts w:ascii="Arial" w:hAnsi="Arial" w:cs="Arial"/>
                <w:b/>
                <w:sz w:val="20"/>
                <w:szCs w:val="20"/>
              </w:rPr>
            </w:pPr>
            <w:r w:rsidRPr="00F14D23">
              <w:rPr>
                <w:rFonts w:ascii="Arial" w:hAnsi="Arial" w:cs="Arial"/>
                <w:sz w:val="20"/>
                <w:szCs w:val="20"/>
              </w:rPr>
              <w:t>Metale forma totală / dizolvată</w:t>
            </w:r>
          </w:p>
        </w:tc>
        <w:tc>
          <w:tcPr>
            <w:tcW w:w="4099" w:type="dxa"/>
            <w:shd w:val="clear" w:color="auto" w:fill="auto"/>
            <w:vAlign w:val="center"/>
          </w:tcPr>
          <w:p w14:paraId="351C2BB3" w14:textId="77777777" w:rsidR="001D2CE1" w:rsidRPr="00F14D23" w:rsidRDefault="001D2CE1" w:rsidP="00BE67B2">
            <w:pPr>
              <w:pStyle w:val="NoSpacing"/>
              <w:rPr>
                <w:rFonts w:ascii="Arial" w:hAnsi="Arial" w:cs="Arial"/>
                <w:b/>
                <w:sz w:val="20"/>
                <w:szCs w:val="20"/>
              </w:rPr>
            </w:pPr>
            <w:r w:rsidRPr="00F14D23">
              <w:rPr>
                <w:rFonts w:ascii="Arial" w:hAnsi="Arial" w:cs="Arial"/>
                <w:sz w:val="20"/>
                <w:szCs w:val="20"/>
              </w:rPr>
              <w:t>Recipient polietilena 100 - 500 ml</w:t>
            </w:r>
          </w:p>
        </w:tc>
      </w:tr>
      <w:tr w:rsidR="001D2CE1" w:rsidRPr="00F14D23" w14:paraId="493F53A0" w14:textId="77777777" w:rsidTr="00BE67B2">
        <w:tc>
          <w:tcPr>
            <w:tcW w:w="461" w:type="dxa"/>
          </w:tcPr>
          <w:p w14:paraId="6EF10158" w14:textId="77777777" w:rsidR="001D2CE1" w:rsidRPr="00F14D23" w:rsidRDefault="001D2CE1" w:rsidP="00BE67B2">
            <w:pPr>
              <w:pStyle w:val="NoSpacing"/>
              <w:rPr>
                <w:rFonts w:ascii="Arial" w:hAnsi="Arial" w:cs="Arial"/>
                <w:sz w:val="20"/>
                <w:szCs w:val="20"/>
              </w:rPr>
            </w:pPr>
            <w:r w:rsidRPr="00F14D23">
              <w:rPr>
                <w:rFonts w:ascii="Arial" w:hAnsi="Arial" w:cs="Arial"/>
                <w:sz w:val="20"/>
                <w:szCs w:val="20"/>
              </w:rPr>
              <w:t>11</w:t>
            </w:r>
          </w:p>
        </w:tc>
        <w:tc>
          <w:tcPr>
            <w:tcW w:w="5299" w:type="dxa"/>
            <w:shd w:val="clear" w:color="auto" w:fill="auto"/>
            <w:vAlign w:val="center"/>
          </w:tcPr>
          <w:p w14:paraId="2ECD8C59" w14:textId="77777777" w:rsidR="001D2CE1" w:rsidRPr="00F14D23" w:rsidRDefault="001D2CE1" w:rsidP="00BE67B2">
            <w:pPr>
              <w:pStyle w:val="NoSpacing"/>
              <w:rPr>
                <w:rFonts w:ascii="Arial" w:hAnsi="Arial" w:cs="Arial"/>
                <w:b/>
                <w:sz w:val="20"/>
                <w:szCs w:val="20"/>
              </w:rPr>
            </w:pPr>
            <w:r w:rsidRPr="00F14D23">
              <w:rPr>
                <w:rFonts w:ascii="Arial" w:hAnsi="Arial" w:cs="Arial"/>
                <w:sz w:val="20"/>
                <w:szCs w:val="20"/>
              </w:rPr>
              <w:t>Clor liber</w:t>
            </w:r>
          </w:p>
        </w:tc>
        <w:tc>
          <w:tcPr>
            <w:tcW w:w="4099" w:type="dxa"/>
            <w:shd w:val="clear" w:color="auto" w:fill="auto"/>
            <w:vAlign w:val="center"/>
          </w:tcPr>
          <w:p w14:paraId="1E8E0415" w14:textId="77777777" w:rsidR="001D2CE1" w:rsidRPr="00F14D23" w:rsidRDefault="001D2CE1" w:rsidP="00BE67B2">
            <w:pPr>
              <w:pStyle w:val="NoSpacing"/>
              <w:rPr>
                <w:rFonts w:ascii="Arial" w:hAnsi="Arial" w:cs="Arial"/>
                <w:b/>
                <w:sz w:val="20"/>
                <w:szCs w:val="20"/>
              </w:rPr>
            </w:pPr>
            <w:r w:rsidRPr="00F14D23">
              <w:rPr>
                <w:rFonts w:ascii="Arial" w:hAnsi="Arial" w:cs="Arial"/>
                <w:sz w:val="20"/>
                <w:szCs w:val="20"/>
              </w:rPr>
              <w:t>Recipient sticlă 250 ml</w:t>
            </w:r>
          </w:p>
        </w:tc>
      </w:tr>
    </w:tbl>
    <w:p w14:paraId="1D77EB3B" w14:textId="77777777" w:rsidR="001D2CE1" w:rsidRPr="00F14D23" w:rsidRDefault="001D2CE1" w:rsidP="001D2CE1">
      <w:pPr>
        <w:pStyle w:val="NoSpacing"/>
        <w:jc w:val="both"/>
        <w:rPr>
          <w:rFonts w:ascii="Arial" w:hAnsi="Arial" w:cs="Arial"/>
          <w:sz w:val="20"/>
          <w:szCs w:val="20"/>
        </w:rPr>
      </w:pPr>
      <w:r w:rsidRPr="00F14D23">
        <w:rPr>
          <w:rFonts w:ascii="Arial" w:hAnsi="Arial" w:cs="Arial"/>
          <w:sz w:val="20"/>
          <w:szCs w:val="20"/>
        </w:rPr>
        <w:t>În cazul în care beneficiarul solicită determinarea unor încercări biologice (fitoplancton, fitobentos, macronevertebrate acvatice, ihtiofaună, macrofite acvatice), prelevarea probelor se face de către biologii din cadrul laboratorului.</w:t>
      </w:r>
    </w:p>
    <w:p w14:paraId="1C880290" w14:textId="77777777" w:rsidR="001D2CE1" w:rsidRPr="00F14D23" w:rsidRDefault="001D2CE1" w:rsidP="001D2CE1">
      <w:pPr>
        <w:pStyle w:val="NoSpacing"/>
        <w:jc w:val="both"/>
        <w:rPr>
          <w:rFonts w:ascii="Arial" w:hAnsi="Arial" w:cs="Arial"/>
          <w:sz w:val="20"/>
          <w:szCs w:val="20"/>
        </w:rPr>
      </w:pPr>
      <w:r w:rsidRPr="00F14D23">
        <w:rPr>
          <w:rFonts w:ascii="Arial" w:hAnsi="Arial" w:cs="Arial"/>
          <w:sz w:val="20"/>
          <w:szCs w:val="20"/>
        </w:rPr>
        <w:tab/>
        <w:t>În cazul în care beneficiarul solicită efectuarea încercărilor din tabelul de mai sus, cu excepția pozițiilor 3, 5, 8 și 11, acesta poate preleva proba ce urmează să fie supusă încercării într-un recipient de PVC inert, curat, cu volum de 2,5 litri.</w:t>
      </w:r>
    </w:p>
    <w:p w14:paraId="28D716C5" w14:textId="77777777" w:rsidR="001D2CE1" w:rsidRPr="00F14D23" w:rsidRDefault="001D2CE1" w:rsidP="001D2CE1">
      <w:pPr>
        <w:pStyle w:val="NoSpacing"/>
        <w:jc w:val="both"/>
        <w:rPr>
          <w:rFonts w:ascii="Arial" w:hAnsi="Arial" w:cs="Arial"/>
          <w:sz w:val="20"/>
          <w:szCs w:val="20"/>
        </w:rPr>
      </w:pPr>
      <w:r w:rsidRPr="00F14D23">
        <w:rPr>
          <w:rFonts w:ascii="Arial" w:hAnsi="Arial" w:cs="Arial"/>
          <w:sz w:val="20"/>
          <w:szCs w:val="20"/>
        </w:rPr>
        <w:tab/>
        <w:t>Beneficiarul răspunde în exclusivitate de matricea și de locul probei prelevate și pusă la dispoziție laboratorului spre analiză.</w:t>
      </w:r>
    </w:p>
    <w:p w14:paraId="5E914FD8" w14:textId="77777777" w:rsidR="001D2CE1" w:rsidRPr="00F14D23" w:rsidRDefault="001D2CE1" w:rsidP="001D2CE1">
      <w:pPr>
        <w:pStyle w:val="NoSpacing"/>
        <w:rPr>
          <w:rFonts w:ascii="Arial" w:hAnsi="Arial" w:cs="Arial"/>
          <w:b/>
          <w:bCs/>
          <w:sz w:val="20"/>
          <w:szCs w:val="20"/>
        </w:rPr>
      </w:pPr>
    </w:p>
    <w:p w14:paraId="07B0E7DD" w14:textId="77777777" w:rsidR="001D2CE1" w:rsidRPr="00F14D23" w:rsidRDefault="001D2CE1" w:rsidP="001D2CE1">
      <w:pPr>
        <w:pStyle w:val="NoSpacing"/>
        <w:rPr>
          <w:rFonts w:ascii="Arial" w:hAnsi="Arial" w:cs="Arial"/>
          <w:b/>
          <w:bCs/>
          <w:sz w:val="20"/>
          <w:szCs w:val="20"/>
        </w:rPr>
      </w:pPr>
    </w:p>
    <w:p w14:paraId="3792E820" w14:textId="6742FBFD" w:rsidR="001D2CE1" w:rsidRPr="00F14D23" w:rsidRDefault="001D2CE1" w:rsidP="001D2CE1">
      <w:pPr>
        <w:pStyle w:val="NoSpacing"/>
        <w:rPr>
          <w:rFonts w:ascii="Arial" w:hAnsi="Arial" w:cs="Arial"/>
          <w:b/>
          <w:bCs/>
          <w:sz w:val="20"/>
          <w:szCs w:val="20"/>
        </w:rPr>
      </w:pPr>
      <w:r w:rsidRPr="00F14D23">
        <w:rPr>
          <w:rFonts w:ascii="Arial" w:hAnsi="Arial" w:cs="Arial"/>
          <w:b/>
          <w:bCs/>
          <w:sz w:val="20"/>
          <w:szCs w:val="20"/>
        </w:rPr>
        <w:lastRenderedPageBreak/>
        <w:t xml:space="preserve">Nr   /   /   </w:t>
      </w:r>
    </w:p>
    <w:p w14:paraId="19DFDFFB" w14:textId="77777777" w:rsidR="001D2CE1" w:rsidRPr="00F14D23" w:rsidRDefault="001D2CE1" w:rsidP="001D2CE1">
      <w:pPr>
        <w:pStyle w:val="NoSpacing"/>
        <w:rPr>
          <w:rFonts w:ascii="Arial" w:hAnsi="Arial" w:cs="Arial"/>
          <w:b/>
          <w:bCs/>
          <w:sz w:val="20"/>
          <w:szCs w:val="20"/>
        </w:rPr>
      </w:pPr>
    </w:p>
    <w:p w14:paraId="3CA0572E" w14:textId="77777777" w:rsidR="001D2CE1" w:rsidRPr="00F14D23" w:rsidRDefault="001D2CE1" w:rsidP="001D2CE1">
      <w:pPr>
        <w:pStyle w:val="NoSpacing"/>
        <w:jc w:val="center"/>
        <w:rPr>
          <w:rFonts w:ascii="Arial" w:hAnsi="Arial" w:cs="Arial"/>
          <w:b/>
          <w:bCs/>
          <w:sz w:val="20"/>
          <w:szCs w:val="20"/>
        </w:rPr>
      </w:pPr>
      <w:r w:rsidRPr="00F14D23">
        <w:rPr>
          <w:rFonts w:ascii="Arial" w:hAnsi="Arial" w:cs="Arial"/>
          <w:b/>
          <w:bCs/>
          <w:sz w:val="20"/>
          <w:szCs w:val="20"/>
        </w:rPr>
        <w:t>Proces verbal</w:t>
      </w:r>
    </w:p>
    <w:p w14:paraId="6E3D65FC" w14:textId="77777777" w:rsidR="001D2CE1" w:rsidRPr="00F14D23" w:rsidRDefault="001D2CE1" w:rsidP="001D2CE1">
      <w:pPr>
        <w:jc w:val="center"/>
        <w:rPr>
          <w:rFonts w:ascii="Arial" w:hAnsi="Arial" w:cs="Arial"/>
          <w:sz w:val="20"/>
          <w:szCs w:val="20"/>
        </w:rPr>
      </w:pPr>
    </w:p>
    <w:p w14:paraId="447E726D" w14:textId="77777777" w:rsidR="001D2CE1" w:rsidRPr="00F14D23" w:rsidRDefault="001D2CE1" w:rsidP="001D2CE1">
      <w:pPr>
        <w:pStyle w:val="NoSpacing"/>
        <w:rPr>
          <w:rFonts w:ascii="Arial" w:hAnsi="Arial" w:cs="Arial"/>
          <w:bCs/>
          <w:sz w:val="20"/>
          <w:szCs w:val="20"/>
        </w:rPr>
      </w:pPr>
      <w:r w:rsidRPr="00F14D23">
        <w:rPr>
          <w:rFonts w:ascii="Arial" w:hAnsi="Arial" w:cs="Arial"/>
          <w:bCs/>
          <w:sz w:val="20"/>
          <w:szCs w:val="20"/>
        </w:rPr>
        <w:t>Încheiat astăzi.........................................., între:</w:t>
      </w:r>
    </w:p>
    <w:p w14:paraId="41F89F6E" w14:textId="77777777" w:rsidR="001D2CE1" w:rsidRPr="00F14D23" w:rsidRDefault="001D2CE1" w:rsidP="001D2CE1">
      <w:pPr>
        <w:pStyle w:val="NoSpacing"/>
        <w:rPr>
          <w:rFonts w:ascii="Arial" w:hAnsi="Arial" w:cs="Arial"/>
          <w:bCs/>
          <w:sz w:val="20"/>
          <w:szCs w:val="20"/>
        </w:rPr>
      </w:pPr>
    </w:p>
    <w:p w14:paraId="7A092503" w14:textId="77777777" w:rsidR="001D2CE1" w:rsidRPr="00F14D23" w:rsidRDefault="001D2CE1" w:rsidP="001D2CE1">
      <w:pPr>
        <w:pStyle w:val="NoSpacing"/>
        <w:rPr>
          <w:rFonts w:ascii="Arial" w:hAnsi="Arial" w:cs="Arial"/>
          <w:bCs/>
          <w:sz w:val="20"/>
          <w:szCs w:val="20"/>
        </w:rPr>
      </w:pPr>
      <w:r w:rsidRPr="00F14D23">
        <w:rPr>
          <w:rFonts w:ascii="Arial" w:hAnsi="Arial" w:cs="Arial"/>
          <w:bCs/>
          <w:sz w:val="20"/>
          <w:szCs w:val="20"/>
        </w:rPr>
        <w:t>- .............., in calitate de reprezentant al Laboratorului de Calitatea Apei Alexandria</w:t>
      </w:r>
    </w:p>
    <w:p w14:paraId="4BDDCD10" w14:textId="77777777" w:rsidR="001D2CE1" w:rsidRPr="00F14D23" w:rsidRDefault="001D2CE1" w:rsidP="001D2CE1">
      <w:pPr>
        <w:pStyle w:val="NoSpacing"/>
        <w:rPr>
          <w:rFonts w:ascii="Arial" w:hAnsi="Arial" w:cs="Arial"/>
          <w:bCs/>
          <w:sz w:val="20"/>
          <w:szCs w:val="20"/>
        </w:rPr>
      </w:pPr>
    </w:p>
    <w:p w14:paraId="1710CB16" w14:textId="77777777" w:rsidR="001D2CE1" w:rsidRPr="00F14D23" w:rsidRDefault="001D2CE1" w:rsidP="001D2CE1">
      <w:pPr>
        <w:pStyle w:val="NoSpacing"/>
        <w:rPr>
          <w:rFonts w:ascii="Arial" w:hAnsi="Arial" w:cs="Arial"/>
          <w:bCs/>
          <w:sz w:val="20"/>
          <w:szCs w:val="20"/>
        </w:rPr>
      </w:pPr>
      <w:r w:rsidRPr="00F14D23">
        <w:rPr>
          <w:rFonts w:ascii="Arial" w:hAnsi="Arial" w:cs="Arial"/>
          <w:bCs/>
          <w:sz w:val="20"/>
          <w:szCs w:val="20"/>
        </w:rPr>
        <w:t>și</w:t>
      </w:r>
    </w:p>
    <w:p w14:paraId="7A4BD086" w14:textId="77777777" w:rsidR="001D2CE1" w:rsidRPr="00F14D23" w:rsidRDefault="001D2CE1" w:rsidP="001D2CE1">
      <w:pPr>
        <w:pStyle w:val="NoSpacing"/>
        <w:rPr>
          <w:rFonts w:ascii="Arial" w:hAnsi="Arial" w:cs="Arial"/>
          <w:bCs/>
          <w:sz w:val="20"/>
          <w:szCs w:val="20"/>
        </w:rPr>
      </w:pPr>
    </w:p>
    <w:p w14:paraId="498B9419" w14:textId="77777777" w:rsidR="001D2CE1" w:rsidRPr="00F14D23" w:rsidRDefault="001D2CE1" w:rsidP="001D2CE1">
      <w:pPr>
        <w:pStyle w:val="NoSpacing"/>
        <w:rPr>
          <w:rFonts w:ascii="Arial" w:hAnsi="Arial" w:cs="Arial"/>
          <w:bCs/>
          <w:sz w:val="20"/>
          <w:szCs w:val="20"/>
        </w:rPr>
      </w:pPr>
      <w:r w:rsidRPr="00F14D23">
        <w:rPr>
          <w:rFonts w:ascii="Arial" w:hAnsi="Arial" w:cs="Arial"/>
          <w:bCs/>
          <w:sz w:val="20"/>
          <w:szCs w:val="20"/>
        </w:rPr>
        <w:t>- ................................................, reprezentând................................................., în calitate de beneficiar al serviciilor Laboratorului de Calitatea Apei Alexandria</w:t>
      </w:r>
    </w:p>
    <w:p w14:paraId="0ABD60D2" w14:textId="77777777" w:rsidR="001D2CE1" w:rsidRPr="00F14D23" w:rsidRDefault="001D2CE1" w:rsidP="001D2CE1">
      <w:pPr>
        <w:pStyle w:val="NoSpacing"/>
        <w:rPr>
          <w:rFonts w:ascii="Arial" w:hAnsi="Arial" w:cs="Arial"/>
          <w:b/>
          <w:bCs/>
          <w:sz w:val="20"/>
          <w:szCs w:val="20"/>
        </w:rPr>
      </w:pPr>
    </w:p>
    <w:p w14:paraId="1E3814AF" w14:textId="77777777" w:rsidR="001D2CE1" w:rsidRPr="00F14D23" w:rsidRDefault="001D2CE1" w:rsidP="001D2CE1">
      <w:pPr>
        <w:pStyle w:val="NoSpacing"/>
        <w:rPr>
          <w:rFonts w:ascii="Arial" w:hAnsi="Arial" w:cs="Arial"/>
          <w:b/>
          <w:bCs/>
          <w:sz w:val="20"/>
          <w:szCs w:val="20"/>
        </w:rPr>
      </w:pPr>
      <w:r w:rsidRPr="00F14D23">
        <w:rPr>
          <w:rFonts w:ascii="Arial" w:hAnsi="Arial" w:cs="Arial"/>
          <w:b/>
          <w:bCs/>
          <w:sz w:val="20"/>
          <w:szCs w:val="20"/>
        </w:rPr>
        <w:tab/>
        <w:t xml:space="preserve">Beneficiarului i-au fost puse la dispoziție: </w:t>
      </w:r>
    </w:p>
    <w:p w14:paraId="687E407C" w14:textId="77777777" w:rsidR="001D2CE1" w:rsidRPr="00F14D23" w:rsidRDefault="001D2CE1" w:rsidP="001D2CE1">
      <w:pPr>
        <w:pStyle w:val="NoSpacing"/>
        <w:numPr>
          <w:ilvl w:val="0"/>
          <w:numId w:val="1"/>
        </w:numPr>
        <w:suppressAutoHyphens/>
        <w:rPr>
          <w:rFonts w:ascii="Arial" w:hAnsi="Arial" w:cs="Arial"/>
          <w:sz w:val="20"/>
          <w:szCs w:val="20"/>
        </w:rPr>
      </w:pPr>
      <w:r w:rsidRPr="00F14D23">
        <w:rPr>
          <w:rFonts w:ascii="Arial" w:hAnsi="Arial" w:cs="Arial"/>
          <w:sz w:val="20"/>
          <w:szCs w:val="20"/>
        </w:rPr>
        <w:t>comanda pentru efectuare încercări fizico-chimice și biologice clienți externi care contine și</w:t>
      </w:r>
    </w:p>
    <w:p w14:paraId="4E7CB6C1" w14:textId="77777777" w:rsidR="001D2CE1" w:rsidRPr="00F14D23" w:rsidRDefault="001D2CE1" w:rsidP="001D2CE1">
      <w:pPr>
        <w:pStyle w:val="NoSpacing"/>
        <w:numPr>
          <w:ilvl w:val="1"/>
          <w:numId w:val="1"/>
        </w:numPr>
        <w:suppressAutoHyphens/>
        <w:rPr>
          <w:rFonts w:ascii="Arial" w:hAnsi="Arial" w:cs="Arial"/>
          <w:sz w:val="20"/>
          <w:szCs w:val="20"/>
        </w:rPr>
      </w:pPr>
      <w:r w:rsidRPr="00F14D23">
        <w:rPr>
          <w:rFonts w:ascii="Arial" w:hAnsi="Arial" w:cs="Arial"/>
          <w:sz w:val="20"/>
          <w:szCs w:val="20"/>
        </w:rPr>
        <w:t>instrucțiuni generale de prelevarea probelor de apă de către beneficiar</w:t>
      </w:r>
    </w:p>
    <w:p w14:paraId="217BDE8F" w14:textId="77777777" w:rsidR="001D2CE1" w:rsidRPr="00F14D23" w:rsidRDefault="001D2CE1" w:rsidP="001D2CE1">
      <w:pPr>
        <w:pStyle w:val="NoSpacing"/>
        <w:numPr>
          <w:ilvl w:val="1"/>
          <w:numId w:val="1"/>
        </w:numPr>
        <w:suppressAutoHyphens/>
        <w:rPr>
          <w:rFonts w:ascii="Arial" w:hAnsi="Arial" w:cs="Arial"/>
          <w:sz w:val="20"/>
          <w:szCs w:val="20"/>
          <w:lang w:val="fr-FR"/>
        </w:rPr>
      </w:pPr>
      <w:r w:rsidRPr="00F14D23">
        <w:rPr>
          <w:rFonts w:ascii="Arial" w:hAnsi="Arial" w:cs="Arial"/>
          <w:sz w:val="20"/>
          <w:szCs w:val="20"/>
          <w:lang w:val="fr-FR"/>
        </w:rPr>
        <w:t xml:space="preserve">lista </w:t>
      </w:r>
      <w:proofErr w:type="spellStart"/>
      <w:r w:rsidRPr="00F14D23">
        <w:rPr>
          <w:rFonts w:ascii="Arial" w:hAnsi="Arial" w:cs="Arial"/>
          <w:sz w:val="20"/>
          <w:szCs w:val="20"/>
          <w:lang w:val="fr-FR"/>
        </w:rPr>
        <w:t>indicatorilor</w:t>
      </w:r>
      <w:proofErr w:type="spellEnd"/>
      <w:r w:rsidRPr="00F14D23">
        <w:rPr>
          <w:rFonts w:ascii="Arial" w:hAnsi="Arial" w:cs="Arial"/>
          <w:sz w:val="20"/>
          <w:szCs w:val="20"/>
          <w:lang w:val="fr-FR"/>
        </w:rPr>
        <w:t xml:space="preserve"> </w:t>
      </w:r>
      <w:proofErr w:type="spellStart"/>
      <w:r w:rsidRPr="00F14D23">
        <w:rPr>
          <w:rFonts w:ascii="Arial" w:hAnsi="Arial" w:cs="Arial"/>
          <w:sz w:val="20"/>
          <w:szCs w:val="20"/>
          <w:lang w:val="fr-FR"/>
        </w:rPr>
        <w:t>pe</w:t>
      </w:r>
      <w:proofErr w:type="spellEnd"/>
      <w:r w:rsidRPr="00F14D23">
        <w:rPr>
          <w:rFonts w:ascii="Arial" w:hAnsi="Arial" w:cs="Arial"/>
          <w:sz w:val="20"/>
          <w:szCs w:val="20"/>
          <w:lang w:val="fr-FR"/>
        </w:rPr>
        <w:t xml:space="preserve"> care </w:t>
      </w:r>
      <w:proofErr w:type="spellStart"/>
      <w:r w:rsidRPr="00F14D23">
        <w:rPr>
          <w:rFonts w:ascii="Arial" w:hAnsi="Arial" w:cs="Arial"/>
          <w:sz w:val="20"/>
          <w:szCs w:val="20"/>
          <w:lang w:val="fr-FR"/>
        </w:rPr>
        <w:t>Laboratorul</w:t>
      </w:r>
      <w:proofErr w:type="spellEnd"/>
      <w:r w:rsidRPr="00F14D23">
        <w:rPr>
          <w:rFonts w:ascii="Arial" w:hAnsi="Arial" w:cs="Arial"/>
          <w:sz w:val="20"/>
          <w:szCs w:val="20"/>
          <w:lang w:val="fr-FR"/>
        </w:rPr>
        <w:t xml:space="preserve"> de </w:t>
      </w:r>
      <w:proofErr w:type="spellStart"/>
      <w:r w:rsidRPr="00F14D23">
        <w:rPr>
          <w:rFonts w:ascii="Arial" w:hAnsi="Arial" w:cs="Arial"/>
          <w:sz w:val="20"/>
          <w:szCs w:val="20"/>
          <w:lang w:val="fr-FR"/>
        </w:rPr>
        <w:t>Calitatea</w:t>
      </w:r>
      <w:proofErr w:type="spellEnd"/>
      <w:r w:rsidRPr="00F14D23">
        <w:rPr>
          <w:rFonts w:ascii="Arial" w:hAnsi="Arial" w:cs="Arial"/>
          <w:sz w:val="20"/>
          <w:szCs w:val="20"/>
          <w:lang w:val="fr-FR"/>
        </w:rPr>
        <w:t xml:space="preserve"> </w:t>
      </w:r>
      <w:proofErr w:type="spellStart"/>
      <w:r w:rsidRPr="00F14D23">
        <w:rPr>
          <w:rFonts w:ascii="Arial" w:hAnsi="Arial" w:cs="Arial"/>
          <w:sz w:val="20"/>
          <w:szCs w:val="20"/>
          <w:lang w:val="fr-FR"/>
        </w:rPr>
        <w:t>Apei</w:t>
      </w:r>
      <w:proofErr w:type="spellEnd"/>
      <w:r w:rsidRPr="00F14D23">
        <w:rPr>
          <w:rFonts w:ascii="Arial" w:hAnsi="Arial" w:cs="Arial"/>
          <w:sz w:val="20"/>
          <w:szCs w:val="20"/>
          <w:lang w:val="fr-FR"/>
        </w:rPr>
        <w:t xml:space="preserve">…………… este </w:t>
      </w:r>
      <w:proofErr w:type="spellStart"/>
      <w:r w:rsidRPr="00F14D23">
        <w:rPr>
          <w:rFonts w:ascii="Arial" w:hAnsi="Arial" w:cs="Arial"/>
          <w:sz w:val="20"/>
          <w:szCs w:val="20"/>
          <w:lang w:val="fr-FR"/>
        </w:rPr>
        <w:t>capabil</w:t>
      </w:r>
      <w:proofErr w:type="spellEnd"/>
      <w:r w:rsidRPr="00F14D23">
        <w:rPr>
          <w:rFonts w:ascii="Arial" w:hAnsi="Arial" w:cs="Arial"/>
          <w:sz w:val="20"/>
          <w:szCs w:val="20"/>
          <w:lang w:val="fr-FR"/>
        </w:rPr>
        <w:t xml:space="preserve"> </w:t>
      </w:r>
      <w:proofErr w:type="spellStart"/>
      <w:r w:rsidRPr="00F14D23">
        <w:rPr>
          <w:rFonts w:ascii="Arial" w:hAnsi="Arial" w:cs="Arial"/>
          <w:sz w:val="20"/>
          <w:szCs w:val="20"/>
          <w:lang w:val="fr-FR"/>
        </w:rPr>
        <w:t>să</w:t>
      </w:r>
      <w:proofErr w:type="spellEnd"/>
      <w:r w:rsidRPr="00F14D23">
        <w:rPr>
          <w:rFonts w:ascii="Arial" w:hAnsi="Arial" w:cs="Arial"/>
          <w:sz w:val="20"/>
          <w:szCs w:val="20"/>
          <w:lang w:val="fr-FR"/>
        </w:rPr>
        <w:t xml:space="preserve">-i </w:t>
      </w:r>
      <w:proofErr w:type="spellStart"/>
      <w:r w:rsidRPr="00F14D23">
        <w:rPr>
          <w:rFonts w:ascii="Arial" w:hAnsi="Arial" w:cs="Arial"/>
          <w:sz w:val="20"/>
          <w:szCs w:val="20"/>
          <w:lang w:val="fr-FR"/>
        </w:rPr>
        <w:t>execute</w:t>
      </w:r>
      <w:proofErr w:type="spellEnd"/>
      <w:r w:rsidRPr="00F14D23">
        <w:rPr>
          <w:rFonts w:ascii="Arial" w:hAnsi="Arial" w:cs="Arial"/>
          <w:sz w:val="20"/>
          <w:szCs w:val="20"/>
          <w:lang w:val="fr-FR"/>
        </w:rPr>
        <w:t xml:space="preserve"> </w:t>
      </w:r>
      <w:proofErr w:type="spellStart"/>
      <w:r w:rsidRPr="00F14D23">
        <w:rPr>
          <w:rFonts w:ascii="Arial" w:hAnsi="Arial" w:cs="Arial"/>
          <w:sz w:val="20"/>
          <w:szCs w:val="20"/>
          <w:lang w:val="fr-FR"/>
        </w:rPr>
        <w:t>și</w:t>
      </w:r>
      <w:proofErr w:type="spellEnd"/>
      <w:r w:rsidRPr="00F14D23">
        <w:rPr>
          <w:rFonts w:ascii="Arial" w:hAnsi="Arial" w:cs="Arial"/>
          <w:sz w:val="20"/>
          <w:szCs w:val="20"/>
          <w:lang w:val="fr-FR"/>
        </w:rPr>
        <w:t xml:space="preserve"> </w:t>
      </w:r>
      <w:proofErr w:type="spellStart"/>
      <w:r w:rsidRPr="00F14D23">
        <w:rPr>
          <w:rFonts w:ascii="Arial" w:hAnsi="Arial" w:cs="Arial"/>
          <w:sz w:val="20"/>
          <w:szCs w:val="20"/>
          <w:lang w:val="fr-FR"/>
        </w:rPr>
        <w:t>prețurile</w:t>
      </w:r>
      <w:proofErr w:type="spellEnd"/>
      <w:r w:rsidRPr="00F14D23">
        <w:rPr>
          <w:rFonts w:ascii="Arial" w:hAnsi="Arial" w:cs="Arial"/>
          <w:sz w:val="20"/>
          <w:szCs w:val="20"/>
          <w:lang w:val="fr-FR"/>
        </w:rPr>
        <w:t xml:space="preserve"> </w:t>
      </w:r>
      <w:proofErr w:type="spellStart"/>
      <w:r w:rsidRPr="00F14D23">
        <w:rPr>
          <w:rFonts w:ascii="Arial" w:hAnsi="Arial" w:cs="Arial"/>
          <w:sz w:val="20"/>
          <w:szCs w:val="20"/>
          <w:lang w:val="fr-FR"/>
        </w:rPr>
        <w:t>acestora</w:t>
      </w:r>
      <w:proofErr w:type="spellEnd"/>
    </w:p>
    <w:p w14:paraId="2815E2A0" w14:textId="77777777" w:rsidR="001D2CE1" w:rsidRPr="00F14D23" w:rsidRDefault="001D2CE1" w:rsidP="001D2CE1">
      <w:pPr>
        <w:pStyle w:val="NoSpacing"/>
        <w:numPr>
          <w:ilvl w:val="0"/>
          <w:numId w:val="1"/>
        </w:numPr>
        <w:suppressAutoHyphens/>
        <w:rPr>
          <w:rFonts w:ascii="Arial" w:hAnsi="Arial" w:cs="Arial"/>
          <w:bCs/>
          <w:sz w:val="20"/>
          <w:szCs w:val="20"/>
        </w:rPr>
      </w:pPr>
      <w:r w:rsidRPr="00F14D23">
        <w:rPr>
          <w:rFonts w:ascii="Arial" w:hAnsi="Arial" w:cs="Arial"/>
          <w:bCs/>
          <w:sz w:val="20"/>
          <w:szCs w:val="20"/>
        </w:rPr>
        <w:t>chestionar pentru evaluarea nivelului de satisfacție al clienților,</w:t>
      </w:r>
    </w:p>
    <w:p w14:paraId="6AA3E352" w14:textId="77777777" w:rsidR="001D2CE1" w:rsidRPr="00F14D23" w:rsidRDefault="001D2CE1" w:rsidP="001D2CE1">
      <w:pPr>
        <w:pStyle w:val="NoSpacing"/>
        <w:numPr>
          <w:ilvl w:val="0"/>
          <w:numId w:val="1"/>
        </w:numPr>
        <w:suppressAutoHyphens/>
        <w:rPr>
          <w:rFonts w:ascii="Arial" w:hAnsi="Arial" w:cs="Arial"/>
          <w:bCs/>
          <w:sz w:val="20"/>
          <w:szCs w:val="20"/>
        </w:rPr>
      </w:pPr>
      <w:r w:rsidRPr="00F14D23">
        <w:rPr>
          <w:rFonts w:ascii="Arial" w:hAnsi="Arial" w:cs="Arial"/>
          <w:bCs/>
          <w:sz w:val="20"/>
          <w:szCs w:val="20"/>
        </w:rPr>
        <w:t>model contract (la solicitare).</w:t>
      </w:r>
    </w:p>
    <w:p w14:paraId="2C54C0C5" w14:textId="77777777" w:rsidR="001D2CE1" w:rsidRPr="00F14D23" w:rsidRDefault="001D2CE1" w:rsidP="001D2CE1">
      <w:pPr>
        <w:pStyle w:val="NoSpacing"/>
        <w:rPr>
          <w:rFonts w:ascii="Arial" w:hAnsi="Arial" w:cs="Arial"/>
          <w:b/>
          <w:bCs/>
          <w:sz w:val="20"/>
          <w:szCs w:val="20"/>
        </w:rPr>
      </w:pPr>
    </w:p>
    <w:p w14:paraId="4A740255" w14:textId="77777777" w:rsidR="001D2CE1" w:rsidRPr="00F14D23" w:rsidRDefault="001D2CE1" w:rsidP="001D2CE1">
      <w:pPr>
        <w:pStyle w:val="NoSpacing"/>
        <w:jc w:val="both"/>
        <w:rPr>
          <w:rFonts w:ascii="Arial" w:hAnsi="Arial" w:cs="Arial"/>
          <w:b/>
          <w:bCs/>
          <w:sz w:val="20"/>
          <w:szCs w:val="20"/>
        </w:rPr>
      </w:pPr>
      <w:r w:rsidRPr="00F14D23">
        <w:rPr>
          <w:rFonts w:ascii="Arial" w:hAnsi="Arial" w:cs="Arial"/>
          <w:b/>
          <w:bCs/>
          <w:sz w:val="20"/>
          <w:szCs w:val="20"/>
        </w:rPr>
        <w:tab/>
        <w:t>Beneficiarul își asumă întreaga responsabilitate privind proveniența, prelevarea și transportul probelor de apă, astfel încât acestea să ajungă necontaminate în laborator și să poată fi analizate în perioada de stabilitate a acestora conform standardelor de prelevare și de încercare în vigoare.</w:t>
      </w:r>
    </w:p>
    <w:p w14:paraId="5F8A5CA1" w14:textId="77777777" w:rsidR="001D2CE1" w:rsidRPr="00F14D23" w:rsidRDefault="001D2CE1" w:rsidP="001D2CE1">
      <w:pPr>
        <w:pStyle w:val="NoSpacing"/>
        <w:rPr>
          <w:rFonts w:ascii="Arial" w:hAnsi="Arial" w:cs="Arial"/>
          <w:b/>
          <w:bCs/>
          <w:sz w:val="20"/>
          <w:szCs w:val="20"/>
        </w:rPr>
      </w:pPr>
      <w:r w:rsidRPr="00F14D23">
        <w:rPr>
          <w:rFonts w:ascii="Arial" w:hAnsi="Arial" w:cs="Arial"/>
          <w:b/>
          <w:bCs/>
          <w:sz w:val="20"/>
          <w:szCs w:val="20"/>
        </w:rPr>
        <w:tab/>
      </w:r>
    </w:p>
    <w:p w14:paraId="5A107FF4" w14:textId="77777777" w:rsidR="001D2CE1" w:rsidRPr="00F14D23" w:rsidRDefault="001D2CE1" w:rsidP="001D2CE1">
      <w:pPr>
        <w:pStyle w:val="NoSpacing"/>
        <w:rPr>
          <w:rFonts w:ascii="Arial" w:hAnsi="Arial" w:cs="Arial"/>
          <w:b/>
          <w:bCs/>
          <w:sz w:val="20"/>
          <w:szCs w:val="20"/>
        </w:rPr>
      </w:pPr>
    </w:p>
    <w:p w14:paraId="460989F5" w14:textId="77777777" w:rsidR="001D2CE1" w:rsidRPr="00F14D23" w:rsidRDefault="001D2CE1" w:rsidP="001D2CE1">
      <w:pPr>
        <w:pStyle w:val="NoSpacing"/>
        <w:rPr>
          <w:rFonts w:ascii="Arial" w:hAnsi="Arial" w:cs="Arial"/>
          <w:b/>
          <w:bCs/>
          <w:sz w:val="20"/>
          <w:szCs w:val="20"/>
        </w:rPr>
      </w:pPr>
    </w:p>
    <w:p w14:paraId="76FE5F6E" w14:textId="77777777" w:rsidR="001D2CE1" w:rsidRPr="00F14D23" w:rsidRDefault="001D2CE1" w:rsidP="001D2CE1">
      <w:pPr>
        <w:pStyle w:val="NoSpacing"/>
        <w:rPr>
          <w:rFonts w:ascii="Arial" w:hAnsi="Arial" w:cs="Arial"/>
          <w:b/>
          <w:bCs/>
          <w:sz w:val="20"/>
          <w:szCs w:val="20"/>
        </w:rPr>
      </w:pPr>
      <w:r w:rsidRPr="00F14D23">
        <w:rPr>
          <w:rFonts w:ascii="Arial" w:hAnsi="Arial" w:cs="Arial"/>
          <w:b/>
          <w:bCs/>
          <w:sz w:val="20"/>
          <w:szCs w:val="20"/>
        </w:rPr>
        <w:t>Reprezentant beneficiar...........................</w:t>
      </w:r>
    </w:p>
    <w:p w14:paraId="17A00097" w14:textId="77777777" w:rsidR="001D2CE1" w:rsidRPr="00F14D23" w:rsidRDefault="001D2CE1" w:rsidP="001D2CE1">
      <w:pPr>
        <w:pStyle w:val="NoSpacing"/>
        <w:rPr>
          <w:rFonts w:ascii="Arial" w:hAnsi="Arial" w:cs="Arial"/>
          <w:bCs/>
          <w:sz w:val="20"/>
          <w:szCs w:val="20"/>
        </w:rPr>
      </w:pPr>
      <w:r w:rsidRPr="00F14D23">
        <w:rPr>
          <w:rFonts w:ascii="Arial" w:hAnsi="Arial" w:cs="Arial"/>
          <w:bCs/>
          <w:sz w:val="20"/>
          <w:szCs w:val="20"/>
        </w:rPr>
        <w:t>(Nume, prenume, semnătura)</w:t>
      </w:r>
    </w:p>
    <w:p w14:paraId="70435D9F" w14:textId="77777777" w:rsidR="001D2CE1" w:rsidRPr="00F14D23" w:rsidRDefault="001D2CE1" w:rsidP="001D2CE1">
      <w:pPr>
        <w:pStyle w:val="NoSpacing"/>
        <w:rPr>
          <w:rFonts w:ascii="Arial" w:hAnsi="Arial" w:cs="Arial"/>
          <w:b/>
          <w:bCs/>
          <w:sz w:val="20"/>
          <w:szCs w:val="20"/>
        </w:rPr>
      </w:pPr>
    </w:p>
    <w:p w14:paraId="636B8283" w14:textId="77777777" w:rsidR="001D2CE1" w:rsidRPr="00F14D23" w:rsidRDefault="001D2CE1" w:rsidP="001D2CE1">
      <w:pPr>
        <w:pStyle w:val="NoSpacing"/>
        <w:rPr>
          <w:rFonts w:ascii="Arial" w:hAnsi="Arial" w:cs="Arial"/>
          <w:b/>
          <w:bCs/>
          <w:sz w:val="20"/>
          <w:szCs w:val="20"/>
        </w:rPr>
      </w:pPr>
    </w:p>
    <w:p w14:paraId="2E7ACF35" w14:textId="77777777" w:rsidR="001D2CE1" w:rsidRPr="00F14D23" w:rsidRDefault="001D2CE1" w:rsidP="001D2CE1">
      <w:pPr>
        <w:pStyle w:val="NoSpacing"/>
        <w:rPr>
          <w:rFonts w:ascii="Arial" w:hAnsi="Arial" w:cs="Arial"/>
          <w:b/>
          <w:bCs/>
          <w:sz w:val="20"/>
          <w:szCs w:val="20"/>
        </w:rPr>
      </w:pPr>
      <w:r w:rsidRPr="00F14D23">
        <w:rPr>
          <w:rFonts w:ascii="Arial" w:hAnsi="Arial" w:cs="Arial"/>
          <w:b/>
          <w:bCs/>
          <w:sz w:val="20"/>
          <w:szCs w:val="20"/>
        </w:rPr>
        <w:t>Reprezentant laborator........</w:t>
      </w:r>
    </w:p>
    <w:p w14:paraId="386BE225" w14:textId="77777777" w:rsidR="001D2CE1" w:rsidRPr="00F14D23" w:rsidRDefault="001D2CE1" w:rsidP="001D2CE1">
      <w:pPr>
        <w:pStyle w:val="NoSpacing"/>
        <w:rPr>
          <w:rFonts w:ascii="Arial" w:hAnsi="Arial" w:cs="Arial"/>
          <w:bCs/>
          <w:sz w:val="20"/>
          <w:szCs w:val="20"/>
        </w:rPr>
      </w:pPr>
      <w:r w:rsidRPr="00F14D23">
        <w:rPr>
          <w:rFonts w:ascii="Arial" w:hAnsi="Arial" w:cs="Arial"/>
          <w:bCs/>
          <w:sz w:val="20"/>
          <w:szCs w:val="20"/>
        </w:rPr>
        <w:t>(Nume, prenume, semnătura)</w:t>
      </w:r>
    </w:p>
    <w:p w14:paraId="1DCF80A2" w14:textId="77777777" w:rsidR="001D2CE1" w:rsidRPr="00F14D23" w:rsidRDefault="001D2CE1" w:rsidP="001D2CE1">
      <w:pPr>
        <w:pStyle w:val="NoSpacing"/>
        <w:rPr>
          <w:rFonts w:ascii="Arial" w:hAnsi="Arial" w:cs="Arial"/>
          <w:b/>
          <w:bCs/>
          <w:sz w:val="20"/>
          <w:szCs w:val="20"/>
        </w:rPr>
      </w:pPr>
    </w:p>
    <w:p w14:paraId="3C867C80" w14:textId="77777777" w:rsidR="001D2CE1" w:rsidRPr="00F14D23" w:rsidRDefault="001D2CE1" w:rsidP="001D2CE1">
      <w:pPr>
        <w:pStyle w:val="NoSpacing"/>
        <w:rPr>
          <w:rFonts w:ascii="Arial" w:hAnsi="Arial" w:cs="Arial"/>
          <w:b/>
          <w:bCs/>
          <w:sz w:val="20"/>
          <w:szCs w:val="20"/>
        </w:rPr>
      </w:pPr>
    </w:p>
    <w:p w14:paraId="0E631671" w14:textId="77777777" w:rsidR="001D2CE1" w:rsidRPr="00F14D23" w:rsidRDefault="001D2CE1" w:rsidP="001D2CE1">
      <w:pPr>
        <w:pStyle w:val="NoSpacing"/>
        <w:rPr>
          <w:rFonts w:ascii="Arial" w:hAnsi="Arial" w:cs="Arial"/>
          <w:b/>
          <w:bCs/>
          <w:sz w:val="20"/>
          <w:szCs w:val="20"/>
        </w:rPr>
      </w:pPr>
    </w:p>
    <w:p w14:paraId="0A609BA9" w14:textId="77777777" w:rsidR="001D2CE1" w:rsidRPr="00F14D23" w:rsidRDefault="001D2CE1" w:rsidP="001D2CE1">
      <w:pPr>
        <w:pStyle w:val="NoSpacing"/>
        <w:rPr>
          <w:rFonts w:ascii="Arial" w:hAnsi="Arial" w:cs="Arial"/>
          <w:b/>
          <w:bCs/>
          <w:sz w:val="20"/>
          <w:szCs w:val="20"/>
        </w:rPr>
      </w:pPr>
      <w:r w:rsidRPr="00F14D23">
        <w:rPr>
          <w:rFonts w:ascii="Arial" w:hAnsi="Arial" w:cs="Arial"/>
          <w:b/>
          <w:bCs/>
          <w:sz w:val="20"/>
          <w:szCs w:val="20"/>
        </w:rPr>
        <w:t>Sef laborator,</w:t>
      </w:r>
    </w:p>
    <w:p w14:paraId="3740551F" w14:textId="77777777" w:rsidR="001D2CE1" w:rsidRPr="00F14D23" w:rsidRDefault="001D2CE1" w:rsidP="001D2CE1">
      <w:pPr>
        <w:pStyle w:val="NoSpacing"/>
        <w:rPr>
          <w:rFonts w:ascii="Arial" w:hAnsi="Arial" w:cs="Arial"/>
          <w:bCs/>
          <w:sz w:val="20"/>
          <w:szCs w:val="20"/>
        </w:rPr>
      </w:pPr>
      <w:r w:rsidRPr="00F14D23">
        <w:rPr>
          <w:rFonts w:ascii="Arial" w:hAnsi="Arial" w:cs="Arial"/>
          <w:bCs/>
          <w:sz w:val="20"/>
          <w:szCs w:val="20"/>
        </w:rPr>
        <w:t>(Nume, prenume, semnătura)</w:t>
      </w:r>
    </w:p>
    <w:p w14:paraId="3A0E5EFA" w14:textId="77777777" w:rsidR="001D2CE1" w:rsidRPr="00F14D23" w:rsidRDefault="001D2CE1" w:rsidP="001D2CE1">
      <w:pPr>
        <w:pStyle w:val="NoSpacing"/>
        <w:rPr>
          <w:rFonts w:ascii="Arial" w:hAnsi="Arial" w:cs="Arial"/>
          <w:bCs/>
          <w:sz w:val="20"/>
          <w:szCs w:val="20"/>
        </w:rPr>
      </w:pPr>
    </w:p>
    <w:p w14:paraId="545E790E" w14:textId="77777777" w:rsidR="001D2CE1" w:rsidRPr="00F14D23" w:rsidRDefault="001D2CE1" w:rsidP="001D2CE1">
      <w:pPr>
        <w:pStyle w:val="NoSpacing"/>
        <w:rPr>
          <w:rFonts w:ascii="Arial" w:hAnsi="Arial" w:cs="Arial"/>
          <w:bCs/>
          <w:sz w:val="20"/>
          <w:szCs w:val="20"/>
        </w:rPr>
      </w:pPr>
    </w:p>
    <w:p w14:paraId="4756FEEE" w14:textId="77777777" w:rsidR="001D2CE1" w:rsidRPr="00F14D23" w:rsidRDefault="001D2CE1" w:rsidP="001D2CE1">
      <w:pPr>
        <w:pStyle w:val="NoSpacing"/>
        <w:rPr>
          <w:rFonts w:ascii="Arial" w:hAnsi="Arial" w:cs="Arial"/>
          <w:bCs/>
          <w:sz w:val="20"/>
          <w:szCs w:val="20"/>
        </w:rPr>
      </w:pPr>
    </w:p>
    <w:p w14:paraId="6F7EB910" w14:textId="77777777" w:rsidR="001D2CE1" w:rsidRPr="00F14D23" w:rsidRDefault="001D2CE1" w:rsidP="001D2CE1">
      <w:pPr>
        <w:pStyle w:val="NoSpacing"/>
        <w:rPr>
          <w:rFonts w:ascii="Arial" w:hAnsi="Arial" w:cs="Arial"/>
          <w:bCs/>
          <w:sz w:val="20"/>
          <w:szCs w:val="20"/>
        </w:rPr>
      </w:pPr>
    </w:p>
    <w:p w14:paraId="6B8E9B63" w14:textId="77777777" w:rsidR="001D2CE1" w:rsidRPr="00F14D23" w:rsidRDefault="001D2CE1" w:rsidP="001D2CE1">
      <w:pPr>
        <w:pStyle w:val="NoSpacing"/>
        <w:jc w:val="center"/>
        <w:rPr>
          <w:rFonts w:ascii="Arial" w:hAnsi="Arial" w:cs="Arial"/>
          <w:sz w:val="20"/>
          <w:szCs w:val="20"/>
        </w:rPr>
      </w:pPr>
      <w:r w:rsidRPr="00F14D23">
        <w:rPr>
          <w:rFonts w:ascii="Arial" w:hAnsi="Arial" w:cs="Arial"/>
          <w:bCs/>
          <w:sz w:val="20"/>
          <w:szCs w:val="20"/>
        </w:rPr>
        <w:t>Sfârșitul documentului</w:t>
      </w:r>
    </w:p>
    <w:p w14:paraId="58EC197A" w14:textId="77777777" w:rsidR="001D2CE1" w:rsidRPr="00F14D23" w:rsidRDefault="001D2CE1" w:rsidP="001D2CE1">
      <w:pPr>
        <w:rPr>
          <w:sz w:val="20"/>
          <w:szCs w:val="20"/>
        </w:rPr>
      </w:pPr>
    </w:p>
    <w:p w14:paraId="4C0B6715" w14:textId="1A718A6F" w:rsidR="00266936" w:rsidRPr="00F14D23" w:rsidRDefault="00266936" w:rsidP="007F6EDA">
      <w:pPr>
        <w:spacing w:line="360" w:lineRule="auto"/>
        <w:rPr>
          <w:rFonts w:ascii="Arial" w:hAnsi="Arial" w:cs="Arial"/>
          <w:sz w:val="20"/>
          <w:szCs w:val="20"/>
          <w:lang w:val="en-US"/>
        </w:rPr>
      </w:pPr>
    </w:p>
    <w:p w14:paraId="1E450086" w14:textId="77777777" w:rsidR="007F6EDA" w:rsidRPr="00F14D23" w:rsidRDefault="007F6EDA" w:rsidP="007F6EDA">
      <w:pPr>
        <w:spacing w:line="360" w:lineRule="auto"/>
        <w:rPr>
          <w:rFonts w:ascii="Arial" w:hAnsi="Arial" w:cs="Arial"/>
          <w:sz w:val="20"/>
          <w:szCs w:val="20"/>
          <w:lang w:val="en-US"/>
        </w:rPr>
      </w:pPr>
    </w:p>
    <w:sectPr w:rsidR="007F6EDA" w:rsidRPr="00F14D23" w:rsidSect="00266936">
      <w:footerReference w:type="default" r:id="rId8"/>
      <w:headerReference w:type="first" r:id="rId9"/>
      <w:footerReference w:type="first" r:id="rId10"/>
      <w:pgSz w:w="11906" w:h="16838" w:code="9"/>
      <w:pgMar w:top="2430" w:right="1440" w:bottom="1276" w:left="1440" w:header="108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9452B" w14:textId="77777777" w:rsidR="008454F8" w:rsidRDefault="008454F8" w:rsidP="00AB00C2">
      <w:pPr>
        <w:spacing w:after="0" w:line="240" w:lineRule="auto"/>
      </w:pPr>
      <w:r>
        <w:separator/>
      </w:r>
    </w:p>
  </w:endnote>
  <w:endnote w:type="continuationSeparator" w:id="0">
    <w:p w14:paraId="5B234BD6" w14:textId="77777777" w:rsidR="008454F8" w:rsidRDefault="008454F8" w:rsidP="00AB0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CB4C6A" w14:paraId="19B26F5C" w14:textId="77777777" w:rsidTr="00CB4C6A">
      <w:trPr>
        <w:jc w:val="center"/>
      </w:trPr>
      <w:tc>
        <w:tcPr>
          <w:tcW w:w="6660" w:type="dxa"/>
        </w:tcPr>
        <w:p w14:paraId="60696B4C" w14:textId="08E7D0D2" w:rsidR="003F4973" w:rsidRDefault="003F4973" w:rsidP="003F4973">
          <w:pPr>
            <w:pStyle w:val="Footer"/>
            <w:spacing w:line="276" w:lineRule="auto"/>
            <w:rPr>
              <w:rFonts w:ascii="Arial" w:hAnsi="Arial" w:cs="Arial"/>
              <w:sz w:val="16"/>
              <w:szCs w:val="16"/>
              <w:lang w:val="ro-RO"/>
            </w:rPr>
          </w:pPr>
        </w:p>
        <w:p w14:paraId="47461F5F" w14:textId="77777777" w:rsidR="003F4973" w:rsidRDefault="003F4973" w:rsidP="003F4973">
          <w:pPr>
            <w:pStyle w:val="Footer"/>
            <w:spacing w:line="276" w:lineRule="auto"/>
            <w:rPr>
              <w:rFonts w:ascii="Arial" w:hAnsi="Arial" w:cs="Arial"/>
              <w:sz w:val="16"/>
              <w:szCs w:val="16"/>
              <w:lang w:val="ro-RO"/>
            </w:rPr>
          </w:pPr>
        </w:p>
        <w:p w14:paraId="688B5F11" w14:textId="77777777" w:rsidR="00CB4C6A" w:rsidRDefault="00CB4C6A" w:rsidP="00CB4C6A">
          <w:pPr>
            <w:pStyle w:val="Footer"/>
            <w:spacing w:line="276" w:lineRule="auto"/>
            <w:rPr>
              <w:rFonts w:ascii="Arial" w:hAnsi="Arial" w:cs="Arial"/>
              <w:sz w:val="16"/>
              <w:szCs w:val="16"/>
              <w:lang w:val="ro-RO"/>
            </w:rPr>
          </w:pPr>
        </w:p>
      </w:tc>
      <w:tc>
        <w:tcPr>
          <w:tcW w:w="4410" w:type="dxa"/>
        </w:tcPr>
        <w:p w14:paraId="7A0A4C58" w14:textId="77777777" w:rsidR="00AA6720" w:rsidRPr="00AA6720" w:rsidRDefault="00AA6720" w:rsidP="00AA6720">
          <w:pPr>
            <w:pStyle w:val="Footer"/>
            <w:jc w:val="right"/>
            <w:rPr>
              <w:rFonts w:ascii="Arial" w:hAnsi="Arial" w:cs="Arial"/>
              <w:b/>
              <w:sz w:val="16"/>
              <w:szCs w:val="16"/>
              <w:lang w:val="ro-RO"/>
            </w:rPr>
          </w:pPr>
          <w:r w:rsidRPr="00AA6720">
            <w:rPr>
              <w:rFonts w:ascii="Arial" w:hAnsi="Arial" w:cs="Arial"/>
              <w:b/>
              <w:sz w:val="16"/>
              <w:szCs w:val="16"/>
              <w:lang w:val="ro-RO"/>
            </w:rPr>
            <w:t>FL – 7.1.-01</w:t>
          </w:r>
        </w:p>
        <w:p w14:paraId="45CB01BE" w14:textId="781FC3C7" w:rsidR="00CB4C6A" w:rsidRDefault="00AA6720" w:rsidP="00AA6720">
          <w:pPr>
            <w:pStyle w:val="Footer"/>
            <w:spacing w:line="276" w:lineRule="auto"/>
            <w:jc w:val="right"/>
            <w:rPr>
              <w:rFonts w:ascii="Arial" w:hAnsi="Arial" w:cs="Arial"/>
              <w:b/>
              <w:sz w:val="16"/>
              <w:szCs w:val="16"/>
              <w:lang w:val="ro-RO"/>
            </w:rPr>
          </w:pPr>
          <w:r w:rsidRPr="00AA6720">
            <w:rPr>
              <w:rFonts w:ascii="Arial" w:hAnsi="Arial" w:cs="Arial"/>
              <w:b/>
              <w:sz w:val="16"/>
              <w:szCs w:val="16"/>
              <w:lang w:val="ro-RO"/>
            </w:rPr>
            <w:t>Ediția 02/Revizia 02</w:t>
          </w:r>
        </w:p>
        <w:p w14:paraId="35DEDCD6" w14:textId="77777777" w:rsidR="00CB4C6A" w:rsidRDefault="00CB4C6A" w:rsidP="00CB4C6A">
          <w:pPr>
            <w:pStyle w:val="Footer"/>
            <w:spacing w:line="276" w:lineRule="auto"/>
            <w:jc w:val="right"/>
            <w:rPr>
              <w:rFonts w:ascii="Arial" w:hAnsi="Arial" w:cs="Arial"/>
              <w:sz w:val="16"/>
              <w:szCs w:val="16"/>
              <w:lang w:val="ro-RO"/>
            </w:rPr>
          </w:pPr>
          <w:r>
            <w:rPr>
              <w:rFonts w:ascii="Arial" w:hAnsi="Arial" w:cs="Arial"/>
              <w:sz w:val="16"/>
              <w:szCs w:val="16"/>
              <w:lang w:val="ro-RO"/>
            </w:rPr>
            <w:t xml:space="preserve">Pagina </w:t>
          </w:r>
          <w:r>
            <w:rPr>
              <w:rFonts w:ascii="Arial" w:hAnsi="Arial" w:cs="Arial"/>
              <w:b/>
              <w:bCs/>
              <w:sz w:val="16"/>
              <w:szCs w:val="16"/>
              <w:lang w:val="ro-RO"/>
            </w:rPr>
            <w:fldChar w:fldCharType="begin"/>
          </w:r>
          <w:r>
            <w:rPr>
              <w:rFonts w:ascii="Arial" w:hAnsi="Arial" w:cs="Arial"/>
              <w:b/>
              <w:bCs/>
              <w:sz w:val="16"/>
              <w:szCs w:val="16"/>
              <w:lang w:val="ro-RO"/>
            </w:rPr>
            <w:instrText>PAGE  \* Arabic  \* MERGEFORMAT</w:instrText>
          </w:r>
          <w:r>
            <w:rPr>
              <w:rFonts w:ascii="Arial" w:hAnsi="Arial" w:cs="Arial"/>
              <w:b/>
              <w:bCs/>
              <w:sz w:val="16"/>
              <w:szCs w:val="16"/>
              <w:lang w:val="ro-RO"/>
            </w:rPr>
            <w:fldChar w:fldCharType="separate"/>
          </w:r>
          <w:r w:rsidR="003856A4">
            <w:rPr>
              <w:rFonts w:ascii="Arial" w:hAnsi="Arial" w:cs="Arial"/>
              <w:b/>
              <w:bCs/>
              <w:noProof/>
              <w:sz w:val="16"/>
              <w:szCs w:val="16"/>
              <w:lang w:val="ro-RO"/>
            </w:rPr>
            <w:t>6</w:t>
          </w:r>
          <w:r>
            <w:rPr>
              <w:rFonts w:ascii="Arial" w:hAnsi="Arial" w:cs="Arial"/>
              <w:b/>
              <w:bCs/>
              <w:sz w:val="16"/>
              <w:szCs w:val="16"/>
              <w:lang w:val="ro-RO"/>
            </w:rPr>
            <w:fldChar w:fldCharType="end"/>
          </w:r>
          <w:r>
            <w:rPr>
              <w:rFonts w:ascii="Arial" w:hAnsi="Arial" w:cs="Arial"/>
              <w:sz w:val="16"/>
              <w:szCs w:val="16"/>
              <w:lang w:val="ro-RO"/>
            </w:rPr>
            <w:t xml:space="preserve"> din </w:t>
          </w:r>
          <w:r>
            <w:rPr>
              <w:rFonts w:ascii="Arial" w:hAnsi="Arial" w:cs="Arial"/>
              <w:b/>
              <w:bCs/>
              <w:sz w:val="16"/>
              <w:szCs w:val="16"/>
              <w:lang w:val="ro-RO"/>
            </w:rPr>
            <w:fldChar w:fldCharType="begin"/>
          </w:r>
          <w:r>
            <w:rPr>
              <w:rFonts w:ascii="Arial" w:hAnsi="Arial" w:cs="Arial"/>
              <w:b/>
              <w:bCs/>
              <w:sz w:val="16"/>
              <w:szCs w:val="16"/>
              <w:lang w:val="ro-RO"/>
            </w:rPr>
            <w:instrText>NUMPAGES  \* Arabic  \* MERGEFORMAT</w:instrText>
          </w:r>
          <w:r>
            <w:rPr>
              <w:rFonts w:ascii="Arial" w:hAnsi="Arial" w:cs="Arial"/>
              <w:b/>
              <w:bCs/>
              <w:sz w:val="16"/>
              <w:szCs w:val="16"/>
              <w:lang w:val="ro-RO"/>
            </w:rPr>
            <w:fldChar w:fldCharType="separate"/>
          </w:r>
          <w:r w:rsidR="003856A4">
            <w:rPr>
              <w:rFonts w:ascii="Arial" w:hAnsi="Arial" w:cs="Arial"/>
              <w:b/>
              <w:bCs/>
              <w:noProof/>
              <w:sz w:val="16"/>
              <w:szCs w:val="16"/>
              <w:lang w:val="ro-RO"/>
            </w:rPr>
            <w:t>6</w:t>
          </w:r>
          <w:r>
            <w:rPr>
              <w:rFonts w:ascii="Arial" w:hAnsi="Arial" w:cs="Arial"/>
              <w:b/>
              <w:bCs/>
              <w:sz w:val="16"/>
              <w:szCs w:val="16"/>
              <w:lang w:val="ro-RO"/>
            </w:rPr>
            <w:fldChar w:fldCharType="end"/>
          </w:r>
        </w:p>
        <w:p w14:paraId="41CABC9B" w14:textId="77777777" w:rsidR="00CB4C6A" w:rsidRDefault="00CB4C6A" w:rsidP="00CB4C6A">
          <w:pPr>
            <w:pStyle w:val="Footer"/>
            <w:spacing w:line="276" w:lineRule="auto"/>
            <w:jc w:val="right"/>
            <w:rPr>
              <w:rFonts w:ascii="Arial" w:hAnsi="Arial" w:cs="Arial"/>
              <w:sz w:val="16"/>
              <w:szCs w:val="16"/>
              <w:lang w:val="ro-RO"/>
            </w:rPr>
          </w:pPr>
        </w:p>
      </w:tc>
    </w:tr>
  </w:tbl>
  <w:p w14:paraId="2C6C3128" w14:textId="4042ABBB" w:rsidR="00AB00C2" w:rsidRPr="00B6715B" w:rsidRDefault="00166404" w:rsidP="00AB00C2">
    <w:pPr>
      <w:pStyle w:val="Footer"/>
      <w:spacing w:line="276" w:lineRule="auto"/>
      <w:rPr>
        <w:rFonts w:ascii="Arial" w:hAnsi="Arial" w:cs="Arial"/>
        <w:sz w:val="16"/>
        <w:szCs w:val="16"/>
        <w:lang w:val="ro-RO"/>
      </w:rPr>
    </w:pPr>
    <w:r w:rsidRPr="00B6715B">
      <w:rPr>
        <w:rFonts w:ascii="Arial" w:hAnsi="Arial" w:cs="Arial"/>
        <w:noProof/>
        <w:sz w:val="16"/>
        <w:szCs w:val="16"/>
      </w:rPr>
      <w:drawing>
        <wp:anchor distT="0" distB="0" distL="114300" distR="114300" simplePos="0" relativeHeight="251658240" behindDoc="0" locked="0" layoutInCell="1" allowOverlap="1" wp14:anchorId="0AEE69F6" wp14:editId="702247AA">
          <wp:simplePos x="0" y="0"/>
          <wp:positionH relativeFrom="margin">
            <wp:posOffset>-1418962</wp:posOffset>
          </wp:positionH>
          <wp:positionV relativeFrom="paragraph">
            <wp:posOffset>-571068</wp:posOffset>
          </wp:positionV>
          <wp:extent cx="8552196" cy="45719"/>
          <wp:effectExtent l="0" t="0" r="0" b="0"/>
          <wp:wrapNone/>
          <wp:docPr id="307"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2196" cy="45719"/>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0"/>
      <w:gridCol w:w="4680"/>
    </w:tblGrid>
    <w:tr w:rsidR="002D518A" w:rsidRPr="0071679E" w14:paraId="18A85923" w14:textId="77777777" w:rsidTr="00D17028">
      <w:trPr>
        <w:jc w:val="center"/>
      </w:trPr>
      <w:tc>
        <w:tcPr>
          <w:tcW w:w="6390" w:type="dxa"/>
        </w:tcPr>
        <w:p w14:paraId="2F7D032C" w14:textId="2B52A019" w:rsidR="00EF0485" w:rsidRPr="000A1607" w:rsidRDefault="00A50F69" w:rsidP="000A1607">
          <w:pPr>
            <w:pStyle w:val="Footer"/>
            <w:spacing w:line="276" w:lineRule="auto"/>
            <w:rPr>
              <w:rFonts w:ascii="Trajan Pro" w:hAnsi="Trajan Pro" w:cs="Arial"/>
              <w:b/>
              <w:sz w:val="16"/>
              <w:szCs w:val="16"/>
              <w:lang w:val="ro-RO"/>
            </w:rPr>
          </w:pPr>
          <w:r w:rsidRPr="0071679E">
            <w:rPr>
              <w:rFonts w:ascii="Trajan Pro" w:hAnsi="Trajan Pro" w:cs="Arial"/>
              <w:noProof/>
              <w:sz w:val="16"/>
              <w:szCs w:val="16"/>
            </w:rPr>
            <w:drawing>
              <wp:anchor distT="0" distB="0" distL="114300" distR="114300" simplePos="0" relativeHeight="251684864" behindDoc="0" locked="0" layoutInCell="1" allowOverlap="1" wp14:anchorId="70CB54BE" wp14:editId="5C892D37">
                <wp:simplePos x="0" y="0"/>
                <wp:positionH relativeFrom="margin">
                  <wp:posOffset>-535305</wp:posOffset>
                </wp:positionH>
                <wp:positionV relativeFrom="paragraph">
                  <wp:posOffset>-10160</wp:posOffset>
                </wp:positionV>
                <wp:extent cx="8552196" cy="45719"/>
                <wp:effectExtent l="0" t="0" r="0" b="0"/>
                <wp:wrapNone/>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2196" cy="45719"/>
                        </a:xfrm>
                        <a:prstGeom prst="rect">
                          <a:avLst/>
                        </a:prstGeom>
                        <a:noFill/>
                        <a:ln>
                          <a:noFill/>
                        </a:ln>
                      </pic:spPr>
                    </pic:pic>
                  </a:graphicData>
                </a:graphic>
              </wp:anchor>
            </w:drawing>
          </w:r>
          <w:r w:rsidR="00EF0485" w:rsidRPr="0071679E">
            <w:rPr>
              <w:rFonts w:ascii="Trajan Pro" w:hAnsi="Trajan Pro" w:cs="Arial"/>
              <w:b/>
              <w:sz w:val="24"/>
              <w:szCs w:val="24"/>
              <w:lang w:val="ro-RO"/>
            </w:rPr>
            <w:t>Adresa de corespondență</w:t>
          </w:r>
        </w:p>
        <w:p w14:paraId="69EF690E" w14:textId="03F4AC06" w:rsidR="00EF0485" w:rsidRPr="0071679E" w:rsidRDefault="0071679E" w:rsidP="00BB2978">
          <w:pPr>
            <w:pStyle w:val="Footer"/>
            <w:rPr>
              <w:rFonts w:ascii="Trajan Pro" w:hAnsi="Trajan Pro" w:cs="Arial"/>
              <w:sz w:val="24"/>
              <w:szCs w:val="24"/>
              <w:lang w:val="ro-RO"/>
            </w:rPr>
          </w:pPr>
          <w:r w:rsidRPr="0071679E">
            <w:rPr>
              <w:rFonts w:ascii="Trajan Pro" w:hAnsi="Trajan Pro" w:cs="Arial"/>
              <w:sz w:val="24"/>
              <w:szCs w:val="24"/>
              <w:lang w:val="ro-RO"/>
            </w:rPr>
            <w:t xml:space="preserve"> </w:t>
          </w:r>
          <w:r w:rsidR="00EF0485" w:rsidRPr="0071679E">
            <w:rPr>
              <w:rFonts w:ascii="Trajan Pro" w:hAnsi="Trajan Pro" w:cs="Arial"/>
              <w:sz w:val="24"/>
              <w:szCs w:val="24"/>
              <w:lang w:val="ro-RO"/>
            </w:rPr>
            <w:t>Strada 1 Mai, nr.124 ,C.P.140074,Alexandria, Jud. Teleorman</w:t>
          </w:r>
        </w:p>
        <w:p w14:paraId="209E1AA9" w14:textId="77777777" w:rsidR="00EF0485" w:rsidRPr="0071679E" w:rsidRDefault="00EF0485" w:rsidP="00BB2978">
          <w:pPr>
            <w:pStyle w:val="Footer"/>
            <w:rPr>
              <w:rFonts w:ascii="Trajan Pro" w:hAnsi="Trajan Pro" w:cs="Arial"/>
              <w:sz w:val="24"/>
              <w:szCs w:val="24"/>
              <w:lang w:val="ro-RO"/>
            </w:rPr>
          </w:pPr>
          <w:r w:rsidRPr="0071679E">
            <w:rPr>
              <w:rFonts w:ascii="Trajan Pro" w:hAnsi="Trajan Pro" w:cs="Arial"/>
              <w:sz w:val="24"/>
              <w:szCs w:val="24"/>
              <w:lang w:val="ro-RO"/>
            </w:rPr>
            <w:t xml:space="preserve">Centrala Tel: +4 0247 317 906 </w:t>
          </w:r>
        </w:p>
        <w:p w14:paraId="6C719C02" w14:textId="77777777" w:rsidR="00EF0485" w:rsidRPr="0071679E" w:rsidRDefault="00EF0485" w:rsidP="00BB2978">
          <w:pPr>
            <w:pStyle w:val="Footer"/>
            <w:rPr>
              <w:rFonts w:ascii="Trajan Pro" w:hAnsi="Trajan Pro" w:cs="Arial"/>
              <w:sz w:val="24"/>
              <w:szCs w:val="24"/>
              <w:lang w:val="ro-RO"/>
            </w:rPr>
          </w:pPr>
          <w:r w:rsidRPr="0071679E">
            <w:rPr>
              <w:rFonts w:ascii="Trajan Pro" w:hAnsi="Trajan Pro" w:cs="Arial"/>
              <w:sz w:val="24"/>
              <w:szCs w:val="24"/>
              <w:lang w:val="ro-RO"/>
            </w:rPr>
            <w:t>Cabinet Director Tel: +4 0247 317 904</w:t>
          </w:r>
        </w:p>
        <w:p w14:paraId="5D7AF807" w14:textId="77777777" w:rsidR="00EF0485" w:rsidRPr="0071679E" w:rsidRDefault="00EF0485" w:rsidP="00BB2978">
          <w:pPr>
            <w:pStyle w:val="Footer"/>
            <w:rPr>
              <w:rFonts w:ascii="Trajan Pro" w:hAnsi="Trajan Pro" w:cs="Arial"/>
              <w:sz w:val="24"/>
              <w:szCs w:val="24"/>
              <w:lang w:val="ro-RO"/>
            </w:rPr>
          </w:pPr>
          <w:r w:rsidRPr="0071679E">
            <w:rPr>
              <w:rFonts w:ascii="Trajan Pro" w:hAnsi="Trajan Pro" w:cs="Arial"/>
              <w:sz w:val="24"/>
              <w:szCs w:val="24"/>
              <w:lang w:val="ro-RO"/>
            </w:rPr>
            <w:t xml:space="preserve"> Fax: +4 0247 317 905 | Tel: +4 0786 031 973</w:t>
          </w:r>
        </w:p>
        <w:p w14:paraId="3DA8FE29" w14:textId="518A15C2" w:rsidR="002D518A" w:rsidRPr="0071679E" w:rsidRDefault="00EF0485" w:rsidP="00BB2978">
          <w:pPr>
            <w:pStyle w:val="Footer"/>
            <w:rPr>
              <w:rFonts w:ascii="Trajan Pro" w:hAnsi="Trajan Pro" w:cs="Arial"/>
              <w:sz w:val="16"/>
              <w:szCs w:val="16"/>
              <w:lang w:val="ro-RO"/>
            </w:rPr>
          </w:pPr>
          <w:r w:rsidRPr="0071679E">
            <w:rPr>
              <w:rFonts w:ascii="Trajan Pro" w:hAnsi="Trajan Pro" w:cs="Arial"/>
              <w:sz w:val="24"/>
              <w:szCs w:val="24"/>
              <w:lang w:val="ro-RO"/>
            </w:rPr>
            <w:t>Email: dispecer.sgatr@daav.rowater.ro</w:t>
          </w:r>
        </w:p>
      </w:tc>
      <w:tc>
        <w:tcPr>
          <w:tcW w:w="4680" w:type="dxa"/>
        </w:tcPr>
        <w:p w14:paraId="2D53BC8C" w14:textId="77777777" w:rsidR="00A50F69" w:rsidRDefault="00A50F69" w:rsidP="00D17028">
          <w:pPr>
            <w:pStyle w:val="Footer"/>
            <w:spacing w:line="276" w:lineRule="auto"/>
            <w:jc w:val="right"/>
            <w:rPr>
              <w:rFonts w:ascii="Trajan Pro" w:hAnsi="Trajan Pro" w:cs="Arial"/>
              <w:sz w:val="24"/>
              <w:szCs w:val="24"/>
            </w:rPr>
          </w:pPr>
        </w:p>
        <w:p w14:paraId="7FE029FE" w14:textId="238E9857" w:rsidR="00D17028" w:rsidRDefault="00EF0485" w:rsidP="00A50F69">
          <w:pPr>
            <w:pStyle w:val="Footer"/>
            <w:spacing w:line="276" w:lineRule="auto"/>
            <w:jc w:val="center"/>
            <w:rPr>
              <w:rFonts w:ascii="Trajan Pro" w:hAnsi="Trajan Pro" w:cs="Arial"/>
              <w:sz w:val="24"/>
              <w:szCs w:val="24"/>
            </w:rPr>
          </w:pPr>
          <w:r w:rsidRPr="0071679E">
            <w:rPr>
              <w:rFonts w:ascii="Trajan Pro" w:hAnsi="Trajan Pro" w:cs="Arial"/>
              <w:sz w:val="24"/>
              <w:szCs w:val="24"/>
            </w:rPr>
            <w:t>Cod Fiscal: RO 24427093 / 05.09.200</w:t>
          </w:r>
        </w:p>
        <w:p w14:paraId="1820C2E9" w14:textId="777C8AA7" w:rsidR="002D518A" w:rsidRPr="00D17028" w:rsidRDefault="00EF0485" w:rsidP="00D17028">
          <w:pPr>
            <w:pStyle w:val="Footer"/>
            <w:spacing w:line="276" w:lineRule="auto"/>
            <w:jc w:val="center"/>
            <w:rPr>
              <w:rFonts w:ascii="Trajan Pro" w:hAnsi="Trajan Pro" w:cs="Arial"/>
              <w:sz w:val="16"/>
              <w:szCs w:val="16"/>
              <w:lang w:val="ro-RO"/>
            </w:rPr>
          </w:pPr>
          <w:r w:rsidRPr="0071679E">
            <w:rPr>
              <w:rFonts w:ascii="Trajan Pro" w:hAnsi="Trajan Pro" w:cs="Arial"/>
              <w:sz w:val="24"/>
              <w:szCs w:val="24"/>
            </w:rPr>
            <w:t>Cod IBAN: RO51TREZ606501701X007243</w:t>
          </w:r>
        </w:p>
        <w:p w14:paraId="4FD26922" w14:textId="56182E58" w:rsidR="00EF0485" w:rsidRPr="0071679E" w:rsidRDefault="00EF0485" w:rsidP="00BB2978">
          <w:pPr>
            <w:pStyle w:val="Footer"/>
            <w:jc w:val="right"/>
            <w:rPr>
              <w:rFonts w:ascii="Trajan Pro" w:hAnsi="Trajan Pro" w:cs="Arial"/>
              <w:sz w:val="16"/>
              <w:szCs w:val="16"/>
              <w:lang w:val="ro-RO"/>
            </w:rPr>
          </w:pPr>
        </w:p>
        <w:p w14:paraId="0FF47BD7" w14:textId="77777777" w:rsidR="00AA6720" w:rsidRPr="00AA6720" w:rsidRDefault="00AA6720" w:rsidP="00AA6720">
          <w:pPr>
            <w:pStyle w:val="Footer"/>
            <w:jc w:val="right"/>
            <w:rPr>
              <w:rFonts w:ascii="Trajan Pro" w:hAnsi="Trajan Pro" w:cs="Arial"/>
              <w:sz w:val="16"/>
              <w:szCs w:val="16"/>
              <w:lang w:val="ro-RO"/>
            </w:rPr>
          </w:pPr>
          <w:r w:rsidRPr="00AA6720">
            <w:rPr>
              <w:rFonts w:ascii="Trajan Pro" w:hAnsi="Trajan Pro" w:cs="Arial"/>
              <w:sz w:val="16"/>
              <w:szCs w:val="16"/>
              <w:lang w:val="ro-RO"/>
            </w:rPr>
            <w:t>FL – 7.1.-01</w:t>
          </w:r>
        </w:p>
        <w:p w14:paraId="78B6BC82" w14:textId="313F9FFA" w:rsidR="00EF0485" w:rsidRPr="0071679E" w:rsidRDefault="00AA6720" w:rsidP="00AA6720">
          <w:pPr>
            <w:pStyle w:val="Footer"/>
            <w:jc w:val="right"/>
            <w:rPr>
              <w:rFonts w:ascii="Trajan Pro" w:hAnsi="Trajan Pro" w:cs="Arial"/>
              <w:sz w:val="16"/>
              <w:szCs w:val="16"/>
              <w:lang w:val="ro-RO"/>
            </w:rPr>
          </w:pPr>
          <w:r w:rsidRPr="00AA6720">
            <w:rPr>
              <w:rFonts w:ascii="Trajan Pro" w:hAnsi="Trajan Pro" w:cs="Arial"/>
              <w:sz w:val="16"/>
              <w:szCs w:val="16"/>
              <w:lang w:val="ro-RO"/>
            </w:rPr>
            <w:t>Ediția 02/Revizia 02</w:t>
          </w:r>
        </w:p>
        <w:p w14:paraId="3BE235A5" w14:textId="77777777" w:rsidR="002D518A" w:rsidRPr="0071679E" w:rsidRDefault="002D518A" w:rsidP="00BB2978">
          <w:pPr>
            <w:pStyle w:val="Footer"/>
            <w:jc w:val="right"/>
            <w:rPr>
              <w:rFonts w:ascii="Trajan Pro" w:hAnsi="Trajan Pro" w:cs="Arial"/>
              <w:sz w:val="24"/>
              <w:szCs w:val="24"/>
              <w:lang w:val="ro-RO"/>
            </w:rPr>
          </w:pPr>
          <w:r w:rsidRPr="0071679E">
            <w:rPr>
              <w:rFonts w:ascii="Trajan Pro" w:hAnsi="Trajan Pro" w:cs="Arial"/>
              <w:sz w:val="24"/>
              <w:szCs w:val="24"/>
              <w:lang w:val="ro-RO"/>
            </w:rPr>
            <w:t xml:space="preserve">Pagina </w:t>
          </w:r>
          <w:r w:rsidRPr="0071679E">
            <w:rPr>
              <w:rFonts w:ascii="Trajan Pro" w:hAnsi="Trajan Pro" w:cs="Arial"/>
              <w:b/>
              <w:bCs/>
              <w:sz w:val="24"/>
              <w:szCs w:val="24"/>
              <w:lang w:val="ro-RO"/>
            </w:rPr>
            <w:fldChar w:fldCharType="begin"/>
          </w:r>
          <w:r w:rsidRPr="0071679E">
            <w:rPr>
              <w:rFonts w:ascii="Trajan Pro" w:hAnsi="Trajan Pro" w:cs="Arial"/>
              <w:b/>
              <w:bCs/>
              <w:sz w:val="24"/>
              <w:szCs w:val="24"/>
              <w:lang w:val="ro-RO"/>
            </w:rPr>
            <w:instrText>PAGE  \* Arabic  \* MERGEFORMAT</w:instrText>
          </w:r>
          <w:r w:rsidRPr="0071679E">
            <w:rPr>
              <w:rFonts w:ascii="Trajan Pro" w:hAnsi="Trajan Pro" w:cs="Arial"/>
              <w:b/>
              <w:bCs/>
              <w:sz w:val="24"/>
              <w:szCs w:val="24"/>
              <w:lang w:val="ro-RO"/>
            </w:rPr>
            <w:fldChar w:fldCharType="separate"/>
          </w:r>
          <w:r w:rsidR="003856A4">
            <w:rPr>
              <w:rFonts w:ascii="Trajan Pro" w:hAnsi="Trajan Pro" w:cs="Arial"/>
              <w:b/>
              <w:bCs/>
              <w:noProof/>
              <w:sz w:val="24"/>
              <w:szCs w:val="24"/>
              <w:lang w:val="ro-RO"/>
            </w:rPr>
            <w:t>1</w:t>
          </w:r>
          <w:r w:rsidRPr="0071679E">
            <w:rPr>
              <w:rFonts w:ascii="Trajan Pro" w:hAnsi="Trajan Pro" w:cs="Arial"/>
              <w:b/>
              <w:bCs/>
              <w:sz w:val="24"/>
              <w:szCs w:val="24"/>
              <w:lang w:val="ro-RO"/>
            </w:rPr>
            <w:fldChar w:fldCharType="end"/>
          </w:r>
          <w:r w:rsidRPr="0071679E">
            <w:rPr>
              <w:rFonts w:ascii="Trajan Pro" w:hAnsi="Trajan Pro" w:cs="Arial"/>
              <w:sz w:val="24"/>
              <w:szCs w:val="24"/>
              <w:lang w:val="ro-RO"/>
            </w:rPr>
            <w:t xml:space="preserve"> din </w:t>
          </w:r>
          <w:r w:rsidRPr="0071679E">
            <w:rPr>
              <w:rFonts w:ascii="Trajan Pro" w:hAnsi="Trajan Pro" w:cs="Arial"/>
              <w:b/>
              <w:bCs/>
              <w:sz w:val="24"/>
              <w:szCs w:val="24"/>
              <w:lang w:val="ro-RO"/>
            </w:rPr>
            <w:fldChar w:fldCharType="begin"/>
          </w:r>
          <w:r w:rsidRPr="0071679E">
            <w:rPr>
              <w:rFonts w:ascii="Trajan Pro" w:hAnsi="Trajan Pro" w:cs="Arial"/>
              <w:b/>
              <w:bCs/>
              <w:sz w:val="24"/>
              <w:szCs w:val="24"/>
              <w:lang w:val="ro-RO"/>
            </w:rPr>
            <w:instrText>NUMPAGES  \* Arabic  \* MERGEFORMAT</w:instrText>
          </w:r>
          <w:r w:rsidRPr="0071679E">
            <w:rPr>
              <w:rFonts w:ascii="Trajan Pro" w:hAnsi="Trajan Pro" w:cs="Arial"/>
              <w:b/>
              <w:bCs/>
              <w:sz w:val="24"/>
              <w:szCs w:val="24"/>
              <w:lang w:val="ro-RO"/>
            </w:rPr>
            <w:fldChar w:fldCharType="separate"/>
          </w:r>
          <w:r w:rsidR="003856A4">
            <w:rPr>
              <w:rFonts w:ascii="Trajan Pro" w:hAnsi="Trajan Pro" w:cs="Arial"/>
              <w:b/>
              <w:bCs/>
              <w:noProof/>
              <w:sz w:val="24"/>
              <w:szCs w:val="24"/>
              <w:lang w:val="ro-RO"/>
            </w:rPr>
            <w:t>6</w:t>
          </w:r>
          <w:r w:rsidRPr="0071679E">
            <w:rPr>
              <w:rFonts w:ascii="Trajan Pro" w:hAnsi="Trajan Pro" w:cs="Arial"/>
              <w:b/>
              <w:bCs/>
              <w:sz w:val="24"/>
              <w:szCs w:val="24"/>
              <w:lang w:val="ro-RO"/>
            </w:rPr>
            <w:fldChar w:fldCharType="end"/>
          </w:r>
        </w:p>
        <w:p w14:paraId="7030BBFA" w14:textId="77777777" w:rsidR="002D518A" w:rsidRPr="0071679E" w:rsidRDefault="002D518A" w:rsidP="002D518A">
          <w:pPr>
            <w:pStyle w:val="Footer"/>
            <w:spacing w:line="276" w:lineRule="auto"/>
            <w:jc w:val="right"/>
            <w:rPr>
              <w:rFonts w:ascii="Trajan Pro" w:hAnsi="Trajan Pro" w:cs="Arial"/>
              <w:sz w:val="16"/>
              <w:szCs w:val="16"/>
              <w:lang w:val="ro-RO"/>
            </w:rPr>
          </w:pPr>
        </w:p>
      </w:tc>
    </w:tr>
  </w:tbl>
  <w:p w14:paraId="0C388ECF" w14:textId="13E6FF30" w:rsidR="005B5085" w:rsidRPr="0071679E" w:rsidRDefault="005B5085" w:rsidP="005B5085">
    <w:pPr>
      <w:pStyle w:val="Footer"/>
      <w:spacing w:line="276" w:lineRule="auto"/>
      <w:rPr>
        <w:rFonts w:ascii="Trajan Pro" w:hAnsi="Trajan Pro" w:cs="Arial"/>
        <w:sz w:val="16"/>
        <w:szCs w:val="16"/>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9C4C5" w14:textId="77777777" w:rsidR="008454F8" w:rsidRDefault="008454F8" w:rsidP="00AB00C2">
      <w:pPr>
        <w:spacing w:after="0" w:line="240" w:lineRule="auto"/>
      </w:pPr>
      <w:r>
        <w:separator/>
      </w:r>
    </w:p>
  </w:footnote>
  <w:footnote w:type="continuationSeparator" w:id="0">
    <w:p w14:paraId="46959ECE" w14:textId="77777777" w:rsidR="008454F8" w:rsidRDefault="008454F8" w:rsidP="00AB00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9364E" w14:textId="5647C86B" w:rsidR="00CB636C" w:rsidRPr="005B36FA" w:rsidRDefault="00BB2978" w:rsidP="00CB636C">
    <w:pPr>
      <w:pStyle w:val="Header"/>
      <w:rPr>
        <w:rFonts w:ascii="Arial" w:hAnsi="Arial" w:cs="Arial"/>
      </w:rPr>
    </w:pPr>
    <w:r w:rsidRPr="005B36FA">
      <w:rPr>
        <w:rFonts w:ascii="Arial" w:hAnsi="Arial" w:cs="Arial"/>
        <w:noProof/>
      </w:rPr>
      <w:drawing>
        <wp:anchor distT="0" distB="0" distL="114300" distR="114300" simplePos="0" relativeHeight="251689984" behindDoc="1" locked="0" layoutInCell="1" allowOverlap="1" wp14:anchorId="13DD28AF" wp14:editId="688FD3E2">
          <wp:simplePos x="0" y="0"/>
          <wp:positionH relativeFrom="margin">
            <wp:posOffset>5526405</wp:posOffset>
          </wp:positionH>
          <wp:positionV relativeFrom="margin">
            <wp:posOffset>-1360805</wp:posOffset>
          </wp:positionV>
          <wp:extent cx="640080" cy="685800"/>
          <wp:effectExtent l="0" t="0" r="7620" b="0"/>
          <wp:wrapSquare wrapText="bothSides"/>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 cy="685800"/>
                  </a:xfrm>
                  <a:prstGeom prst="rect">
                    <a:avLst/>
                  </a:prstGeom>
                  <a:noFill/>
                </pic:spPr>
              </pic:pic>
            </a:graphicData>
          </a:graphic>
          <wp14:sizeRelH relativeFrom="page">
            <wp14:pctWidth>0</wp14:pctWidth>
          </wp14:sizeRelH>
          <wp14:sizeRelV relativeFrom="page">
            <wp14:pctHeight>0</wp14:pctHeight>
          </wp14:sizeRelV>
        </wp:anchor>
      </w:drawing>
    </w:r>
    <w:r w:rsidR="00266936" w:rsidRPr="005B36FA">
      <w:rPr>
        <w:rFonts w:ascii="Arial" w:hAnsi="Arial" w:cs="Arial"/>
        <w:noProof/>
      </w:rPr>
      <w:drawing>
        <wp:anchor distT="0" distB="0" distL="114300" distR="114300" simplePos="0" relativeHeight="251686912" behindDoc="1" locked="0" layoutInCell="1" allowOverlap="1" wp14:anchorId="79EBF4BA" wp14:editId="653D458D">
          <wp:simplePos x="0" y="0"/>
          <wp:positionH relativeFrom="column">
            <wp:posOffset>-406400</wp:posOffset>
          </wp:positionH>
          <wp:positionV relativeFrom="paragraph">
            <wp:posOffset>-566420</wp:posOffset>
          </wp:positionV>
          <wp:extent cx="767715" cy="886460"/>
          <wp:effectExtent l="0" t="0" r="0" b="8890"/>
          <wp:wrapNone/>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7715" cy="8864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66936" w:rsidRPr="00B6715B">
      <w:rPr>
        <w:rFonts w:ascii="Arial" w:hAnsi="Arial" w:cs="Arial"/>
        <w:noProof/>
        <w:sz w:val="16"/>
        <w:szCs w:val="16"/>
      </w:rPr>
      <w:drawing>
        <wp:anchor distT="0" distB="0" distL="114300" distR="114300" simplePos="0" relativeHeight="251692032" behindDoc="0" locked="0" layoutInCell="1" allowOverlap="1" wp14:anchorId="0111F1BE" wp14:editId="6DDF3F15">
          <wp:simplePos x="0" y="0"/>
          <wp:positionH relativeFrom="margin">
            <wp:posOffset>-1031443</wp:posOffset>
          </wp:positionH>
          <wp:positionV relativeFrom="paragraph">
            <wp:posOffset>760781</wp:posOffset>
          </wp:positionV>
          <wp:extent cx="8552196" cy="45719"/>
          <wp:effectExtent l="0" t="0" r="0" b="0"/>
          <wp:wrapNone/>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552196" cy="45719"/>
                  </a:xfrm>
                  <a:prstGeom prst="rect">
                    <a:avLst/>
                  </a:prstGeom>
                  <a:noFill/>
                  <a:ln>
                    <a:noFill/>
                  </a:ln>
                </pic:spPr>
              </pic:pic>
            </a:graphicData>
          </a:graphic>
        </wp:anchor>
      </w:drawing>
    </w:r>
    <w:r w:rsidR="00266936" w:rsidRPr="005B36FA">
      <w:rPr>
        <w:rFonts w:ascii="Arial" w:hAnsi="Arial" w:cs="Arial"/>
        <w:noProof/>
      </w:rPr>
      <mc:AlternateContent>
        <mc:Choice Requires="wps">
          <w:drawing>
            <wp:anchor distT="0" distB="0" distL="114300" distR="114300" simplePos="0" relativeHeight="251687936" behindDoc="0" locked="0" layoutInCell="1" allowOverlap="1" wp14:anchorId="786006DB" wp14:editId="7AB561B9">
              <wp:simplePos x="0" y="0"/>
              <wp:positionH relativeFrom="column">
                <wp:posOffset>504404</wp:posOffset>
              </wp:positionH>
              <wp:positionV relativeFrom="paragraph">
                <wp:posOffset>-602615</wp:posOffset>
              </wp:positionV>
              <wp:extent cx="4639310" cy="1692234"/>
              <wp:effectExtent l="0" t="0" r="8890" b="3810"/>
              <wp:wrapNone/>
              <wp:docPr id="23" name="Text Box 23"/>
              <wp:cNvGraphicFramePr/>
              <a:graphic xmlns:a="http://schemas.openxmlformats.org/drawingml/2006/main">
                <a:graphicData uri="http://schemas.microsoft.com/office/word/2010/wordprocessingShape">
                  <wps:wsp>
                    <wps:cNvSpPr txBox="1"/>
                    <wps:spPr>
                      <a:xfrm>
                        <a:off x="0" y="0"/>
                        <a:ext cx="4639310" cy="169223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A14DFF2" w14:textId="77777777" w:rsidR="007F6EDA" w:rsidRPr="00BB2978" w:rsidRDefault="007F6EDA" w:rsidP="00BB2978">
                          <w:pPr>
                            <w:spacing w:after="0" w:line="240" w:lineRule="auto"/>
                            <w:jc w:val="center"/>
                            <w:rPr>
                              <w:rFonts w:ascii="Trajan Pro" w:hAnsi="Trajan Pro" w:cs="Arial"/>
                              <w:color w:val="2E74B5" w:themeColor="accent5" w:themeShade="BF"/>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B2978">
                            <w:rPr>
                              <w:rFonts w:ascii="Trajan Pro" w:hAnsi="Trajan Pro" w:cs="Arial"/>
                              <w:color w:val="2E74B5" w:themeColor="accent5" w:themeShade="BF"/>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ADMINISTRAȚIA NAȚIONALĂ</w:t>
                          </w:r>
                        </w:p>
                        <w:p w14:paraId="2DE0107F" w14:textId="53674CFB" w:rsidR="007F6EDA" w:rsidRPr="00BB2978" w:rsidRDefault="007F6EDA" w:rsidP="00BB2978">
                          <w:pPr>
                            <w:spacing w:after="0" w:line="240" w:lineRule="auto"/>
                            <w:jc w:val="center"/>
                            <w:rPr>
                              <w:rFonts w:ascii="Trajan Pro" w:hAnsi="Trajan Pro" w:cs="Arial"/>
                              <w:color w:val="2E74B5" w:themeColor="accent5" w:themeShade="BF"/>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B2978">
                            <w:rPr>
                              <w:rFonts w:ascii="Trajan Pro" w:hAnsi="Trajan Pro" w:cs="Arial"/>
                              <w:color w:val="2E74B5" w:themeColor="accent5" w:themeShade="BF"/>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APELE ROMÂNE</w:t>
                          </w:r>
                        </w:p>
                        <w:p w14:paraId="07E599DA" w14:textId="77777777" w:rsidR="007F6EDA" w:rsidRPr="00BB2978" w:rsidRDefault="007F6EDA" w:rsidP="00BB2978">
                          <w:pPr>
                            <w:spacing w:after="0" w:line="240" w:lineRule="auto"/>
                            <w:jc w:val="center"/>
                            <w:rPr>
                              <w:rFonts w:ascii="Trajan Pro" w:hAnsi="Trajan Pro" w:cs="Arial"/>
                              <w:color w:val="2E74B5" w:themeColor="accent5" w:themeShade="BF"/>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B2978">
                            <w:rPr>
                              <w:rFonts w:ascii="Trajan Pro" w:hAnsi="Trajan Pro" w:cs="Arial"/>
                              <w:color w:val="2E74B5" w:themeColor="accent5" w:themeShade="BF"/>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ADMINISTRAȚIA BAZINALĂ DE APĂ </w:t>
                          </w:r>
                        </w:p>
                        <w:p w14:paraId="3C2B6603" w14:textId="1F3C8E36" w:rsidR="00F70EB6" w:rsidRPr="00BB2978" w:rsidRDefault="00EF0485" w:rsidP="00BB2978">
                          <w:pPr>
                            <w:spacing w:after="0" w:line="240" w:lineRule="auto"/>
                            <w:jc w:val="center"/>
                            <w:rPr>
                              <w:rFonts w:ascii="Trajan Pro" w:hAnsi="Trajan Pro" w:cs="Arial"/>
                              <w:color w:val="2E74B5" w:themeColor="accent5" w:themeShade="B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B2978">
                            <w:rPr>
                              <w:rFonts w:ascii="Trajan Pro" w:hAnsi="Trajan Pro" w:cs="Arial"/>
                              <w:color w:val="2E74B5" w:themeColor="accent5" w:themeShade="BF"/>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w:t>
                          </w:r>
                          <w:r w:rsidRPr="00BB2978">
                            <w:rPr>
                              <w:rFonts w:ascii="Trajan Pro" w:hAnsi="Trajan Pro" w:cs="Arial"/>
                              <w:color w:val="2E74B5" w:themeColor="accent5" w:themeShade="B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GEȘ VEDEA</w:t>
                          </w:r>
                        </w:p>
                        <w:p w14:paraId="70CE29E2" w14:textId="58FCD93F" w:rsidR="00266936" w:rsidRPr="00BB2978" w:rsidRDefault="00266936" w:rsidP="00BB2978">
                          <w:pPr>
                            <w:spacing w:after="0" w:line="240" w:lineRule="auto"/>
                            <w:jc w:val="center"/>
                            <w:rPr>
                              <w:rFonts w:ascii="Trajan Pro" w:hAnsi="Trajan Pro" w:cs="Arial"/>
                              <w:color w:val="2E74B5" w:themeColor="accent5" w:themeShade="BF"/>
                              <w:sz w:val="24"/>
                              <w:szCs w:val="24"/>
                            </w:rPr>
                          </w:pPr>
                          <w:r w:rsidRPr="00BB2978">
                            <w:rPr>
                              <w:rFonts w:ascii="Trajan Pro" w:hAnsi="Trajan Pro" w:cs="Arial"/>
                              <w:color w:val="2E74B5" w:themeColor="accent5" w:themeShade="BF"/>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SISTEMUL DE GOSPODĂRIRE A APELOR</w:t>
                          </w:r>
                          <w:r w:rsidR="00EF0485" w:rsidRPr="00BB2978">
                            <w:rPr>
                              <w:rFonts w:ascii="Trajan Pro" w:hAnsi="Trajan Pro" w:cs="Arial"/>
                              <w:color w:val="2E74B5" w:themeColor="accent5" w:themeShade="BF"/>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TELEORMAN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6006DB" id="_x0000_t202" coordsize="21600,21600" o:spt="202" path="m,l,21600r21600,l21600,xe">
              <v:stroke joinstyle="miter"/>
              <v:path gradientshapeok="t" o:connecttype="rect"/>
            </v:shapetype>
            <v:shape id="Text Box 23" o:spid="_x0000_s1026" type="#_x0000_t202" style="position:absolute;margin-left:39.7pt;margin-top:-47.45pt;width:365.3pt;height:133.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" fillcolor="white [3201]" stroked="f" strokeweight=".5pt">
              <v:textbox>
                <w:txbxContent>
                  <w:p w14:paraId="1A14DFF2" w14:textId="77777777" w:rsidR="007F6EDA" w:rsidRPr="00BB2978" w:rsidRDefault="007F6EDA" w:rsidP="00BB2978">
                    <w:pPr>
                      <w:spacing w:after="0" w:line="240" w:lineRule="auto"/>
                      <w:jc w:val="center"/>
                      <w:rPr>
                        <w:rFonts w:ascii="Trajan Pro" w:hAnsi="Trajan Pro" w:cs="Arial"/>
                        <w:color w:val="2E74B5" w:themeColor="accent5" w:themeShade="BF"/>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B2978">
                      <w:rPr>
                        <w:rFonts w:ascii="Trajan Pro" w:hAnsi="Trajan Pro" w:cs="Arial"/>
                        <w:color w:val="2E74B5" w:themeColor="accent5" w:themeShade="BF"/>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ADMINISTRAȚIA NAȚIONALĂ</w:t>
                    </w:r>
                  </w:p>
                  <w:p w14:paraId="2DE0107F" w14:textId="53674CFB" w:rsidR="007F6EDA" w:rsidRPr="00BB2978" w:rsidRDefault="007F6EDA" w:rsidP="00BB2978">
                    <w:pPr>
                      <w:spacing w:after="0" w:line="240" w:lineRule="auto"/>
                      <w:jc w:val="center"/>
                      <w:rPr>
                        <w:rFonts w:ascii="Trajan Pro" w:hAnsi="Trajan Pro" w:cs="Arial"/>
                        <w:color w:val="2E74B5" w:themeColor="accent5" w:themeShade="BF"/>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B2978">
                      <w:rPr>
                        <w:rFonts w:ascii="Trajan Pro" w:hAnsi="Trajan Pro" w:cs="Arial"/>
                        <w:color w:val="2E74B5" w:themeColor="accent5" w:themeShade="BF"/>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APELE ROMÂNE</w:t>
                    </w:r>
                  </w:p>
                  <w:p w14:paraId="07E599DA" w14:textId="77777777" w:rsidR="007F6EDA" w:rsidRPr="00BB2978" w:rsidRDefault="007F6EDA" w:rsidP="00BB2978">
                    <w:pPr>
                      <w:spacing w:after="0" w:line="240" w:lineRule="auto"/>
                      <w:jc w:val="center"/>
                      <w:rPr>
                        <w:rFonts w:ascii="Trajan Pro" w:hAnsi="Trajan Pro" w:cs="Arial"/>
                        <w:color w:val="2E74B5" w:themeColor="accent5" w:themeShade="BF"/>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B2978">
                      <w:rPr>
                        <w:rFonts w:ascii="Trajan Pro" w:hAnsi="Trajan Pro" w:cs="Arial"/>
                        <w:color w:val="2E74B5" w:themeColor="accent5" w:themeShade="BF"/>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ADMINISTRAȚIA BAZINALĂ DE APĂ </w:t>
                    </w:r>
                  </w:p>
                  <w:p w14:paraId="3C2B6603" w14:textId="1F3C8E36" w:rsidR="00F70EB6" w:rsidRPr="00BB2978" w:rsidRDefault="00EF0485" w:rsidP="00BB2978">
                    <w:pPr>
                      <w:spacing w:after="0" w:line="240" w:lineRule="auto"/>
                      <w:jc w:val="center"/>
                      <w:rPr>
                        <w:rFonts w:ascii="Trajan Pro" w:hAnsi="Trajan Pro" w:cs="Arial"/>
                        <w:color w:val="2E74B5" w:themeColor="accent5" w:themeShade="B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B2978">
                      <w:rPr>
                        <w:rFonts w:ascii="Trajan Pro" w:hAnsi="Trajan Pro" w:cs="Arial"/>
                        <w:color w:val="2E74B5" w:themeColor="accent5" w:themeShade="BF"/>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w:t>
                    </w:r>
                    <w:r w:rsidRPr="00BB2978">
                      <w:rPr>
                        <w:rFonts w:ascii="Trajan Pro" w:hAnsi="Trajan Pro" w:cs="Arial"/>
                        <w:color w:val="2E74B5" w:themeColor="accent5" w:themeShade="B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GEȘ VEDEA</w:t>
                    </w:r>
                  </w:p>
                  <w:p w14:paraId="70CE29E2" w14:textId="58FCD93F" w:rsidR="00266936" w:rsidRPr="00BB2978" w:rsidRDefault="00266936" w:rsidP="00BB2978">
                    <w:pPr>
                      <w:spacing w:after="0" w:line="240" w:lineRule="auto"/>
                      <w:jc w:val="center"/>
                      <w:rPr>
                        <w:rFonts w:ascii="Trajan Pro" w:hAnsi="Trajan Pro" w:cs="Arial"/>
                        <w:color w:val="2E74B5" w:themeColor="accent5" w:themeShade="BF"/>
                        <w:sz w:val="24"/>
                        <w:szCs w:val="24"/>
                      </w:rPr>
                    </w:pPr>
                    <w:r w:rsidRPr="00BB2978">
                      <w:rPr>
                        <w:rFonts w:ascii="Trajan Pro" w:hAnsi="Trajan Pro" w:cs="Arial"/>
                        <w:color w:val="2E74B5" w:themeColor="accent5" w:themeShade="BF"/>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SISTEMUL DE GOSPODĂRIRE A APELOR</w:t>
                    </w:r>
                    <w:r w:rsidR="00EF0485" w:rsidRPr="00BB2978">
                      <w:rPr>
                        <w:rFonts w:ascii="Trajan Pro" w:hAnsi="Trajan Pro" w:cs="Arial"/>
                        <w:color w:val="2E74B5" w:themeColor="accent5" w:themeShade="BF"/>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TELEORMAN</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D323D"/>
    <w:multiLevelType w:val="hybridMultilevel"/>
    <w:tmpl w:val="6732767C"/>
    <w:lvl w:ilvl="0" w:tplc="C9266A74">
      <w:start w:val="3"/>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A36"/>
    <w:rsid w:val="00003FEF"/>
    <w:rsid w:val="0001519B"/>
    <w:rsid w:val="000272D4"/>
    <w:rsid w:val="00027D4F"/>
    <w:rsid w:val="00041BB8"/>
    <w:rsid w:val="00086948"/>
    <w:rsid w:val="00095EF3"/>
    <w:rsid w:val="000A1607"/>
    <w:rsid w:val="000B3084"/>
    <w:rsid w:val="000D31C6"/>
    <w:rsid w:val="000E14E8"/>
    <w:rsid w:val="00166404"/>
    <w:rsid w:val="00191CC0"/>
    <w:rsid w:val="00195A00"/>
    <w:rsid w:val="001B53B0"/>
    <w:rsid w:val="001C543F"/>
    <w:rsid w:val="001D2CE1"/>
    <w:rsid w:val="001F0392"/>
    <w:rsid w:val="001F0433"/>
    <w:rsid w:val="00210F06"/>
    <w:rsid w:val="00266936"/>
    <w:rsid w:val="002A1D26"/>
    <w:rsid w:val="002C0994"/>
    <w:rsid w:val="002C36BA"/>
    <w:rsid w:val="002D518A"/>
    <w:rsid w:val="002E1115"/>
    <w:rsid w:val="00324DA0"/>
    <w:rsid w:val="003856A4"/>
    <w:rsid w:val="003E5ADD"/>
    <w:rsid w:val="003F3556"/>
    <w:rsid w:val="003F4973"/>
    <w:rsid w:val="003F5C70"/>
    <w:rsid w:val="00404E28"/>
    <w:rsid w:val="00432BC5"/>
    <w:rsid w:val="0043619C"/>
    <w:rsid w:val="00440F81"/>
    <w:rsid w:val="004A034C"/>
    <w:rsid w:val="004C3D13"/>
    <w:rsid w:val="004D34B0"/>
    <w:rsid w:val="004E48AF"/>
    <w:rsid w:val="004E6CE2"/>
    <w:rsid w:val="005A6AF2"/>
    <w:rsid w:val="005B36FA"/>
    <w:rsid w:val="005B5085"/>
    <w:rsid w:val="005D03ED"/>
    <w:rsid w:val="00626724"/>
    <w:rsid w:val="00636F93"/>
    <w:rsid w:val="006554DF"/>
    <w:rsid w:val="00680CA2"/>
    <w:rsid w:val="00686B8A"/>
    <w:rsid w:val="006A0E4C"/>
    <w:rsid w:val="0071679E"/>
    <w:rsid w:val="007226BE"/>
    <w:rsid w:val="00796E7C"/>
    <w:rsid w:val="007A37FF"/>
    <w:rsid w:val="007A7F65"/>
    <w:rsid w:val="007B61B6"/>
    <w:rsid w:val="007F6EDA"/>
    <w:rsid w:val="008454F8"/>
    <w:rsid w:val="008476DE"/>
    <w:rsid w:val="00851D3B"/>
    <w:rsid w:val="0089073E"/>
    <w:rsid w:val="00926C6D"/>
    <w:rsid w:val="0097005A"/>
    <w:rsid w:val="00981B46"/>
    <w:rsid w:val="009905CB"/>
    <w:rsid w:val="009A5B38"/>
    <w:rsid w:val="009C1420"/>
    <w:rsid w:val="009C2588"/>
    <w:rsid w:val="009E5D77"/>
    <w:rsid w:val="009F223D"/>
    <w:rsid w:val="009F3B89"/>
    <w:rsid w:val="00A4765E"/>
    <w:rsid w:val="00A50F69"/>
    <w:rsid w:val="00A531F7"/>
    <w:rsid w:val="00A80905"/>
    <w:rsid w:val="00AA3B29"/>
    <w:rsid w:val="00AA6720"/>
    <w:rsid w:val="00AB00C2"/>
    <w:rsid w:val="00AD4D97"/>
    <w:rsid w:val="00AF6D3B"/>
    <w:rsid w:val="00B2165A"/>
    <w:rsid w:val="00B62806"/>
    <w:rsid w:val="00B6715B"/>
    <w:rsid w:val="00B7254F"/>
    <w:rsid w:val="00BB2978"/>
    <w:rsid w:val="00BB38C3"/>
    <w:rsid w:val="00BB6651"/>
    <w:rsid w:val="00BD2445"/>
    <w:rsid w:val="00C2433D"/>
    <w:rsid w:val="00C402AD"/>
    <w:rsid w:val="00C861BF"/>
    <w:rsid w:val="00C9349F"/>
    <w:rsid w:val="00CB4C6A"/>
    <w:rsid w:val="00CB636C"/>
    <w:rsid w:val="00CC57B2"/>
    <w:rsid w:val="00CD4FED"/>
    <w:rsid w:val="00CE4F69"/>
    <w:rsid w:val="00CF0FEE"/>
    <w:rsid w:val="00CF5EA2"/>
    <w:rsid w:val="00D17028"/>
    <w:rsid w:val="00D2738F"/>
    <w:rsid w:val="00D36B90"/>
    <w:rsid w:val="00D4009D"/>
    <w:rsid w:val="00D961DC"/>
    <w:rsid w:val="00E20EEA"/>
    <w:rsid w:val="00E25923"/>
    <w:rsid w:val="00E40697"/>
    <w:rsid w:val="00E5241F"/>
    <w:rsid w:val="00E77F74"/>
    <w:rsid w:val="00E927BB"/>
    <w:rsid w:val="00EF0485"/>
    <w:rsid w:val="00EF6C29"/>
    <w:rsid w:val="00F14D23"/>
    <w:rsid w:val="00F544A1"/>
    <w:rsid w:val="00F70EB6"/>
    <w:rsid w:val="00F765DE"/>
    <w:rsid w:val="00F84A36"/>
    <w:rsid w:val="00FA3F64"/>
    <w:rsid w:val="00FC48B8"/>
    <w:rsid w:val="00FD174D"/>
    <w:rsid w:val="00FF7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9E074F"/>
  <w15:chartTrackingRefBased/>
  <w15:docId w15:val="{D4401AED-39EC-4D44-80AA-16CF757AC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B38"/>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00C2"/>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AB00C2"/>
  </w:style>
  <w:style w:type="paragraph" w:styleId="Footer">
    <w:name w:val="footer"/>
    <w:basedOn w:val="Normal"/>
    <w:link w:val="FooterChar"/>
    <w:uiPriority w:val="99"/>
    <w:unhideWhenUsed/>
    <w:rsid w:val="00AB00C2"/>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AB00C2"/>
  </w:style>
  <w:style w:type="table" w:styleId="TableGrid">
    <w:name w:val="Table Grid"/>
    <w:basedOn w:val="TableNormal"/>
    <w:uiPriority w:val="39"/>
    <w:rsid w:val="00AB00C2"/>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765DE"/>
    <w:pPr>
      <w:spacing w:after="0" w:line="240" w:lineRule="auto"/>
    </w:pPr>
    <w:rPr>
      <w:lang w:val="ro-RO"/>
    </w:rPr>
  </w:style>
  <w:style w:type="character" w:styleId="Hyperlink">
    <w:name w:val="Hyperlink"/>
    <w:basedOn w:val="DefaultParagraphFont"/>
    <w:uiPriority w:val="99"/>
    <w:unhideWhenUsed/>
    <w:rsid w:val="00CB636C"/>
    <w:rPr>
      <w:color w:val="0563C1" w:themeColor="hyperlink"/>
      <w:u w:val="single"/>
    </w:rPr>
  </w:style>
  <w:style w:type="character" w:customStyle="1" w:styleId="UnresolvedMention1">
    <w:name w:val="Unresolved Mention1"/>
    <w:basedOn w:val="DefaultParagraphFont"/>
    <w:uiPriority w:val="99"/>
    <w:semiHidden/>
    <w:unhideWhenUsed/>
    <w:rsid w:val="00CB636C"/>
    <w:rPr>
      <w:color w:val="605E5C"/>
      <w:shd w:val="clear" w:color="auto" w:fill="E1DFDD"/>
    </w:rPr>
  </w:style>
  <w:style w:type="paragraph" w:styleId="BalloonText">
    <w:name w:val="Balloon Text"/>
    <w:basedOn w:val="Normal"/>
    <w:link w:val="BalloonTextChar"/>
    <w:uiPriority w:val="99"/>
    <w:semiHidden/>
    <w:unhideWhenUsed/>
    <w:rsid w:val="004A03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34C"/>
    <w:rPr>
      <w:rFonts w:ascii="Segoe UI" w:hAnsi="Segoe UI" w:cs="Segoe UI"/>
      <w:sz w:val="18"/>
      <w:szCs w:val="18"/>
      <w:lang w:val="ro-RO"/>
    </w:rPr>
  </w:style>
  <w:style w:type="paragraph" w:styleId="BodyText">
    <w:name w:val="Body Text"/>
    <w:basedOn w:val="Normal"/>
    <w:link w:val="BodyTextChar"/>
    <w:semiHidden/>
    <w:rsid w:val="001D2CE1"/>
    <w:pPr>
      <w:widowControl w:val="0"/>
      <w:suppressAutoHyphens/>
      <w:autoSpaceDE w:val="0"/>
      <w:spacing w:after="0" w:line="240" w:lineRule="auto"/>
      <w:jc w:val="center"/>
    </w:pPr>
    <w:rPr>
      <w:rFonts w:ascii="Times New Roman" w:eastAsia="Times New Roman" w:hAnsi="Times New Roman" w:cs="Times New Roman"/>
      <w:b/>
      <w:bCs/>
      <w:sz w:val="20"/>
      <w:szCs w:val="24"/>
      <w:lang w:val="fr-FR" w:eastAsia="ar-SA"/>
    </w:rPr>
  </w:style>
  <w:style w:type="character" w:customStyle="1" w:styleId="BodyTextChar">
    <w:name w:val="Body Text Char"/>
    <w:basedOn w:val="DefaultParagraphFont"/>
    <w:link w:val="BodyText"/>
    <w:semiHidden/>
    <w:rsid w:val="001D2CE1"/>
    <w:rPr>
      <w:rFonts w:ascii="Times New Roman" w:eastAsia="Times New Roman" w:hAnsi="Times New Roman" w:cs="Times New Roman"/>
      <w:b/>
      <w:bCs/>
      <w:sz w:val="20"/>
      <w:szCs w:val="24"/>
      <w:lang w:val="fr-F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729303">
      <w:bodyDiv w:val="1"/>
      <w:marLeft w:val="0"/>
      <w:marRight w:val="0"/>
      <w:marTop w:val="0"/>
      <w:marBottom w:val="0"/>
      <w:divBdr>
        <w:top w:val="none" w:sz="0" w:space="0" w:color="auto"/>
        <w:left w:val="none" w:sz="0" w:space="0" w:color="auto"/>
        <w:bottom w:val="none" w:sz="0" w:space="0" w:color="auto"/>
        <w:right w:val="none" w:sz="0" w:space="0" w:color="auto"/>
      </w:divBdr>
    </w:div>
    <w:div w:id="1331955319">
      <w:bodyDiv w:val="1"/>
      <w:marLeft w:val="0"/>
      <w:marRight w:val="0"/>
      <w:marTop w:val="0"/>
      <w:marBottom w:val="0"/>
      <w:divBdr>
        <w:top w:val="none" w:sz="0" w:space="0" w:color="auto"/>
        <w:left w:val="none" w:sz="0" w:space="0" w:color="auto"/>
        <w:bottom w:val="none" w:sz="0" w:space="0" w:color="auto"/>
        <w:right w:val="none" w:sz="0" w:space="0" w:color="auto"/>
      </w:divBdr>
    </w:div>
    <w:div w:id="1487353486">
      <w:bodyDiv w:val="1"/>
      <w:marLeft w:val="0"/>
      <w:marRight w:val="0"/>
      <w:marTop w:val="0"/>
      <w:marBottom w:val="0"/>
      <w:divBdr>
        <w:top w:val="none" w:sz="0" w:space="0" w:color="auto"/>
        <w:left w:val="none" w:sz="0" w:space="0" w:color="auto"/>
        <w:bottom w:val="none" w:sz="0" w:space="0" w:color="auto"/>
        <w:right w:val="none" w:sz="0" w:space="0" w:color="auto"/>
      </w:divBdr>
    </w:div>
    <w:div w:id="174549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323BE-104D-48AB-B824-4B7EF281E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6</Pages>
  <Words>2071</Words>
  <Characters>11807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Cristea</dc:creator>
  <cp:keywords/>
  <dc:description/>
  <cp:lastModifiedBy>Oana MATEI DAGMAR</cp:lastModifiedBy>
  <cp:revision>6</cp:revision>
  <cp:lastPrinted>2021-03-31T06:00:00Z</cp:lastPrinted>
  <dcterms:created xsi:type="dcterms:W3CDTF">2021-03-31T11:37:00Z</dcterms:created>
  <dcterms:modified xsi:type="dcterms:W3CDTF">2021-04-23T07:01:00Z</dcterms:modified>
</cp:coreProperties>
</file>